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rsidP="007533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r>
        <w:rPr>
          <w:sz w:val="22"/>
          <w:szCs w:val="22"/>
        </w:rPr>
        <w:t>JAARVERSLAG 2013</w:t>
      </w: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r w:rsidRPr="0029289D">
        <w:rPr>
          <w:sz w:val="22"/>
          <w:szCs w:val="22"/>
        </w:rPr>
        <w:t>STICHTING HAZEWINKEL FOUNDATION</w:t>
      </w: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p>
    <w:p w:rsidR="00DC0FCC" w:rsidRPr="0029289D" w:rsidRDefault="00DC0FC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sz w:val="22"/>
          <w:szCs w:val="22"/>
        </w:rPr>
      </w:pPr>
      <w:r w:rsidRPr="0029289D">
        <w:rPr>
          <w:sz w:val="22"/>
          <w:szCs w:val="22"/>
        </w:rPr>
        <w:t>ALMELO</w:t>
      </w:r>
    </w:p>
    <w:p w:rsidR="00DC0FCC" w:rsidRPr="0029289D" w:rsidRDefault="00DC0FCC">
      <w:pPr>
        <w:tabs>
          <w:tab w:val="right" w:pos="8787"/>
        </w:tabs>
        <w:rPr>
          <w:b/>
          <w:sz w:val="22"/>
          <w:szCs w:val="22"/>
        </w:rPr>
      </w:pPr>
      <w:r w:rsidRPr="0029289D">
        <w:rPr>
          <w:b/>
          <w:sz w:val="22"/>
          <w:szCs w:val="22"/>
        </w:rPr>
        <w:br w:type="page"/>
      </w:r>
    </w:p>
    <w:p w:rsidR="00DC0FCC" w:rsidRDefault="00DC0FCC">
      <w:pPr>
        <w:tabs>
          <w:tab w:val="right" w:pos="8787"/>
        </w:tabs>
        <w:rPr>
          <w:b/>
          <w:sz w:val="22"/>
          <w:szCs w:val="22"/>
        </w:rPr>
      </w:pPr>
    </w:p>
    <w:p w:rsidR="00DC0FCC" w:rsidRDefault="00DC0FCC">
      <w:pPr>
        <w:tabs>
          <w:tab w:val="right" w:pos="8787"/>
        </w:tabs>
        <w:rPr>
          <w:b/>
          <w:sz w:val="22"/>
          <w:szCs w:val="22"/>
        </w:rPr>
      </w:pPr>
    </w:p>
    <w:p w:rsidR="00DC0FCC" w:rsidRDefault="00DC0FCC">
      <w:pPr>
        <w:tabs>
          <w:tab w:val="right" w:pos="8787"/>
        </w:tabs>
        <w:rPr>
          <w:b/>
          <w:sz w:val="22"/>
          <w:szCs w:val="22"/>
        </w:rPr>
      </w:pPr>
    </w:p>
    <w:p w:rsidR="00DC0FCC" w:rsidRDefault="00DC0FCC">
      <w:pPr>
        <w:tabs>
          <w:tab w:val="right" w:pos="8787"/>
        </w:tabs>
        <w:rPr>
          <w:b/>
          <w:sz w:val="22"/>
          <w:szCs w:val="22"/>
        </w:rPr>
      </w:pPr>
    </w:p>
    <w:p w:rsidR="00DC0FCC" w:rsidRDefault="00DC0FCC">
      <w:pPr>
        <w:tabs>
          <w:tab w:val="right" w:pos="8787"/>
        </w:tabs>
        <w:rPr>
          <w:b/>
          <w:sz w:val="22"/>
          <w:szCs w:val="22"/>
        </w:rPr>
      </w:pPr>
    </w:p>
    <w:p w:rsidR="00DC0FCC" w:rsidRDefault="00DC0FCC">
      <w:pPr>
        <w:tabs>
          <w:tab w:val="right" w:pos="8787"/>
        </w:tabs>
        <w:rPr>
          <w:b/>
          <w:sz w:val="22"/>
          <w:szCs w:val="22"/>
        </w:rPr>
      </w:pPr>
    </w:p>
    <w:p w:rsidR="00DC0FCC" w:rsidRDefault="00DC0FCC">
      <w:pPr>
        <w:tabs>
          <w:tab w:val="right" w:pos="8787"/>
        </w:tabs>
        <w:rPr>
          <w:b/>
          <w:sz w:val="22"/>
          <w:szCs w:val="22"/>
        </w:rPr>
      </w:pPr>
    </w:p>
    <w:p w:rsidR="00DC0FCC" w:rsidRPr="0029289D" w:rsidRDefault="00DC0FCC">
      <w:pPr>
        <w:tabs>
          <w:tab w:val="right" w:pos="8787"/>
        </w:tabs>
        <w:rPr>
          <w:b/>
          <w:sz w:val="22"/>
          <w:szCs w:val="22"/>
        </w:rPr>
      </w:pPr>
    </w:p>
    <w:p w:rsidR="00DC0FCC" w:rsidRPr="0029289D" w:rsidRDefault="00DC0FCC">
      <w:pPr>
        <w:tabs>
          <w:tab w:val="right" w:pos="8787"/>
        </w:tabs>
        <w:rPr>
          <w:sz w:val="22"/>
          <w:szCs w:val="22"/>
        </w:rPr>
      </w:pPr>
      <w:r w:rsidRPr="0029289D">
        <w:rPr>
          <w:b/>
          <w:sz w:val="22"/>
          <w:szCs w:val="22"/>
        </w:rPr>
        <w:t xml:space="preserve">INHOUDSOPGAVE </w:t>
      </w:r>
    </w:p>
    <w:p w:rsidR="00DC0FCC" w:rsidRPr="0029289D" w:rsidRDefault="00DC0FCC">
      <w:pPr>
        <w:tabs>
          <w:tab w:val="right" w:pos="8787"/>
        </w:tabs>
        <w:rPr>
          <w:sz w:val="22"/>
          <w:szCs w:val="22"/>
        </w:rPr>
      </w:pPr>
    </w:p>
    <w:p w:rsidR="00DC0FCC" w:rsidRPr="0029289D" w:rsidRDefault="00DC0FCC">
      <w:pPr>
        <w:tabs>
          <w:tab w:val="right" w:pos="8787"/>
        </w:tabs>
        <w:rPr>
          <w:sz w:val="22"/>
          <w:szCs w:val="22"/>
        </w:rPr>
      </w:pPr>
    </w:p>
    <w:p w:rsidR="00DC0FCC" w:rsidRPr="0029289D" w:rsidRDefault="00DC0FCC">
      <w:pPr>
        <w:tabs>
          <w:tab w:val="right" w:pos="8787"/>
        </w:tabs>
        <w:rPr>
          <w:sz w:val="22"/>
          <w:szCs w:val="22"/>
        </w:rPr>
      </w:pPr>
      <w:r w:rsidRPr="0029289D">
        <w:rPr>
          <w:i/>
          <w:sz w:val="22"/>
          <w:szCs w:val="22"/>
        </w:rPr>
        <w:tab/>
        <w:t>pagina</w:t>
      </w:r>
    </w:p>
    <w:p w:rsidR="00DC0FCC" w:rsidRPr="0029289D" w:rsidRDefault="00DC0FCC">
      <w:pPr>
        <w:tabs>
          <w:tab w:val="right" w:pos="8787"/>
        </w:tabs>
        <w:rPr>
          <w:sz w:val="22"/>
          <w:szCs w:val="22"/>
        </w:rPr>
      </w:pPr>
    </w:p>
    <w:p w:rsidR="00DC0FCC" w:rsidRPr="0029289D" w:rsidRDefault="00DC0FCC">
      <w:pPr>
        <w:tabs>
          <w:tab w:val="right" w:pos="8787"/>
        </w:tabs>
        <w:rPr>
          <w:sz w:val="22"/>
          <w:szCs w:val="22"/>
        </w:rPr>
      </w:pPr>
    </w:p>
    <w:p w:rsidR="00DC0FCC" w:rsidRPr="0029289D" w:rsidRDefault="00DC0FCC">
      <w:pPr>
        <w:tabs>
          <w:tab w:val="right" w:pos="8787"/>
        </w:tabs>
        <w:rPr>
          <w:sz w:val="22"/>
          <w:szCs w:val="22"/>
        </w:rPr>
      </w:pPr>
      <w:r w:rsidRPr="0029289D">
        <w:rPr>
          <w:b/>
          <w:sz w:val="22"/>
          <w:szCs w:val="22"/>
        </w:rPr>
        <w:t>Jaarverslag van het bestuur</w:t>
      </w:r>
      <w:r w:rsidRPr="0029289D">
        <w:rPr>
          <w:sz w:val="22"/>
          <w:szCs w:val="22"/>
        </w:rPr>
        <w:tab/>
      </w:r>
      <w:r>
        <w:rPr>
          <w:sz w:val="22"/>
          <w:szCs w:val="22"/>
        </w:rPr>
        <w:t>3</w:t>
      </w:r>
    </w:p>
    <w:p w:rsidR="00DC0FCC" w:rsidRPr="0029289D" w:rsidRDefault="00DC0FCC">
      <w:pPr>
        <w:tabs>
          <w:tab w:val="right" w:pos="8787"/>
        </w:tabs>
        <w:rPr>
          <w:b/>
          <w:sz w:val="22"/>
          <w:szCs w:val="22"/>
        </w:rPr>
      </w:pPr>
    </w:p>
    <w:p w:rsidR="00DC0FCC" w:rsidRPr="0029289D" w:rsidRDefault="00DC0FCC">
      <w:pPr>
        <w:tabs>
          <w:tab w:val="right" w:pos="8787"/>
        </w:tabs>
        <w:rPr>
          <w:sz w:val="22"/>
          <w:szCs w:val="22"/>
        </w:rPr>
      </w:pPr>
      <w:r w:rsidRPr="0029289D">
        <w:rPr>
          <w:b/>
          <w:sz w:val="22"/>
          <w:szCs w:val="22"/>
        </w:rPr>
        <w:t>Jaarrekening</w:t>
      </w:r>
    </w:p>
    <w:p w:rsidR="00DC0FCC" w:rsidRPr="0029289D" w:rsidRDefault="00DC0FCC">
      <w:pPr>
        <w:tabs>
          <w:tab w:val="right" w:pos="8787"/>
        </w:tabs>
        <w:rPr>
          <w:sz w:val="22"/>
          <w:szCs w:val="22"/>
        </w:rPr>
      </w:pPr>
    </w:p>
    <w:p w:rsidR="00DC0FCC" w:rsidRPr="0029289D" w:rsidRDefault="00DC0FCC">
      <w:pPr>
        <w:tabs>
          <w:tab w:val="right" w:pos="8787"/>
        </w:tabs>
        <w:rPr>
          <w:sz w:val="22"/>
          <w:szCs w:val="22"/>
        </w:rPr>
      </w:pPr>
      <w:r>
        <w:rPr>
          <w:sz w:val="22"/>
          <w:szCs w:val="22"/>
        </w:rPr>
        <w:t>Balans per 31 december 2013</w:t>
      </w:r>
      <w:r w:rsidRPr="0029289D">
        <w:rPr>
          <w:sz w:val="22"/>
          <w:szCs w:val="22"/>
        </w:rPr>
        <w:tab/>
      </w:r>
      <w:r>
        <w:rPr>
          <w:sz w:val="22"/>
          <w:szCs w:val="22"/>
        </w:rPr>
        <w:t>5</w:t>
      </w:r>
    </w:p>
    <w:p w:rsidR="00DC0FCC" w:rsidRPr="0029289D" w:rsidRDefault="00DC0FCC">
      <w:pPr>
        <w:tabs>
          <w:tab w:val="right" w:pos="8787"/>
        </w:tabs>
        <w:rPr>
          <w:sz w:val="22"/>
          <w:szCs w:val="22"/>
        </w:rPr>
      </w:pPr>
      <w:r w:rsidRPr="0029289D">
        <w:rPr>
          <w:sz w:val="22"/>
          <w:szCs w:val="22"/>
        </w:rPr>
        <w:t>Sta</w:t>
      </w:r>
      <w:r>
        <w:rPr>
          <w:sz w:val="22"/>
          <w:szCs w:val="22"/>
        </w:rPr>
        <w:t>at van baten en lasten over 2013</w:t>
      </w:r>
      <w:r w:rsidRPr="0029289D">
        <w:rPr>
          <w:sz w:val="22"/>
          <w:szCs w:val="22"/>
        </w:rPr>
        <w:tab/>
      </w:r>
      <w:r>
        <w:rPr>
          <w:sz w:val="22"/>
          <w:szCs w:val="22"/>
        </w:rPr>
        <w:t>6</w:t>
      </w:r>
    </w:p>
    <w:p w:rsidR="00DC0FCC" w:rsidRPr="0029289D" w:rsidRDefault="00DC0FCC">
      <w:pPr>
        <w:tabs>
          <w:tab w:val="right" w:pos="8787"/>
        </w:tabs>
        <w:rPr>
          <w:sz w:val="22"/>
          <w:szCs w:val="22"/>
        </w:rPr>
      </w:pPr>
      <w:r>
        <w:rPr>
          <w:sz w:val="22"/>
          <w:szCs w:val="22"/>
        </w:rPr>
        <w:t>Kasstroomoverzicht over 2013</w:t>
      </w:r>
      <w:r w:rsidRPr="0029289D">
        <w:rPr>
          <w:sz w:val="22"/>
          <w:szCs w:val="22"/>
        </w:rPr>
        <w:tab/>
      </w:r>
      <w:r>
        <w:rPr>
          <w:sz w:val="22"/>
          <w:szCs w:val="22"/>
        </w:rPr>
        <w:t>7</w:t>
      </w:r>
    </w:p>
    <w:p w:rsidR="00DC0FCC" w:rsidRPr="0029289D" w:rsidRDefault="00DC0FCC">
      <w:pPr>
        <w:tabs>
          <w:tab w:val="right" w:pos="8787"/>
        </w:tabs>
        <w:rPr>
          <w:sz w:val="22"/>
          <w:szCs w:val="22"/>
        </w:rPr>
      </w:pPr>
      <w:r w:rsidRPr="0029289D">
        <w:rPr>
          <w:sz w:val="22"/>
          <w:szCs w:val="22"/>
        </w:rPr>
        <w:t>Grondslagen van waardering en resultaatbepaling</w:t>
      </w:r>
      <w:r w:rsidRPr="0029289D">
        <w:rPr>
          <w:sz w:val="22"/>
          <w:szCs w:val="22"/>
        </w:rPr>
        <w:tab/>
      </w:r>
      <w:r>
        <w:rPr>
          <w:sz w:val="22"/>
          <w:szCs w:val="22"/>
        </w:rPr>
        <w:t>8</w:t>
      </w:r>
    </w:p>
    <w:p w:rsidR="00DC0FCC" w:rsidRPr="0029289D" w:rsidRDefault="00DC0FCC">
      <w:pPr>
        <w:tabs>
          <w:tab w:val="right" w:pos="8787"/>
        </w:tabs>
        <w:rPr>
          <w:i/>
          <w:sz w:val="22"/>
          <w:szCs w:val="22"/>
        </w:rPr>
      </w:pPr>
      <w:r w:rsidRPr="0029289D">
        <w:rPr>
          <w:sz w:val="22"/>
          <w:szCs w:val="22"/>
        </w:rPr>
        <w:t>Toelichting o</w:t>
      </w:r>
      <w:r>
        <w:rPr>
          <w:sz w:val="22"/>
          <w:szCs w:val="22"/>
        </w:rPr>
        <w:t>p de balans per 31 december 2013</w:t>
      </w:r>
      <w:r w:rsidRPr="0029289D">
        <w:rPr>
          <w:sz w:val="22"/>
          <w:szCs w:val="22"/>
        </w:rPr>
        <w:tab/>
      </w:r>
      <w:r>
        <w:rPr>
          <w:sz w:val="22"/>
          <w:szCs w:val="22"/>
        </w:rPr>
        <w:t>9</w:t>
      </w:r>
    </w:p>
    <w:p w:rsidR="00DC0FCC" w:rsidRPr="0029289D" w:rsidRDefault="00DC0FCC">
      <w:pPr>
        <w:tabs>
          <w:tab w:val="right" w:pos="8787"/>
        </w:tabs>
        <w:rPr>
          <w:sz w:val="22"/>
          <w:szCs w:val="22"/>
        </w:rPr>
      </w:pPr>
      <w:r w:rsidRPr="0029289D">
        <w:rPr>
          <w:sz w:val="22"/>
          <w:szCs w:val="22"/>
        </w:rPr>
        <w:t>Toelichting op de sta</w:t>
      </w:r>
      <w:r>
        <w:rPr>
          <w:sz w:val="22"/>
          <w:szCs w:val="22"/>
        </w:rPr>
        <w:t>at van baten en lasten over 2013</w:t>
      </w:r>
      <w:r w:rsidRPr="0029289D">
        <w:rPr>
          <w:sz w:val="22"/>
          <w:szCs w:val="22"/>
        </w:rPr>
        <w:tab/>
      </w:r>
      <w:r>
        <w:rPr>
          <w:sz w:val="22"/>
          <w:szCs w:val="22"/>
        </w:rPr>
        <w:t>9</w:t>
      </w:r>
    </w:p>
    <w:p w:rsidR="00DC0FCC" w:rsidRPr="0029289D" w:rsidRDefault="00DC0FCC">
      <w:pPr>
        <w:tabs>
          <w:tab w:val="right" w:pos="8787"/>
        </w:tabs>
        <w:rPr>
          <w:b/>
          <w:sz w:val="22"/>
          <w:szCs w:val="22"/>
        </w:rPr>
      </w:pPr>
    </w:p>
    <w:p w:rsidR="00DC0FCC" w:rsidRPr="0029289D" w:rsidRDefault="00DC0FCC">
      <w:pPr>
        <w:tabs>
          <w:tab w:val="right" w:pos="6804"/>
          <w:tab w:val="right" w:pos="8220"/>
        </w:tabs>
        <w:jc w:val="both"/>
        <w:rPr>
          <w:b/>
          <w:caps/>
          <w:sz w:val="22"/>
          <w:szCs w:val="22"/>
        </w:rPr>
      </w:pPr>
      <w:r w:rsidRPr="0029289D">
        <w:rPr>
          <w:b/>
          <w:sz w:val="22"/>
          <w:szCs w:val="22"/>
        </w:rPr>
        <w:br w:type="page"/>
      </w:r>
      <w:r w:rsidRPr="0029289D">
        <w:rPr>
          <w:b/>
          <w:caps/>
          <w:sz w:val="22"/>
          <w:szCs w:val="22"/>
        </w:rPr>
        <w:lastRenderedPageBreak/>
        <w:t>Jaarverslag van het bestuur</w:t>
      </w:r>
    </w:p>
    <w:p w:rsidR="00DC0FCC" w:rsidRPr="0029289D" w:rsidRDefault="00DC0FC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p>
    <w:p w:rsidR="00DC0FCC" w:rsidRDefault="00DC0FCC" w:rsidP="00D241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p>
    <w:p w:rsidR="00DC0FCC" w:rsidRPr="00841952" w:rsidRDefault="00DC0FCC" w:rsidP="00D241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b/>
          <w:sz w:val="22"/>
          <w:szCs w:val="22"/>
        </w:rPr>
      </w:pPr>
      <w:r w:rsidRPr="00841952">
        <w:rPr>
          <w:b/>
          <w:sz w:val="22"/>
          <w:szCs w:val="22"/>
        </w:rPr>
        <w:t>Algemeen</w:t>
      </w:r>
    </w:p>
    <w:p w:rsidR="00DC0FCC" w:rsidRDefault="00DC0FCC" w:rsidP="00D241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p>
    <w:p w:rsidR="00DC0FCC" w:rsidRPr="00D2418B" w:rsidRDefault="00DC0FCC" w:rsidP="00D241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r w:rsidRPr="00D2418B">
        <w:rPr>
          <w:sz w:val="22"/>
          <w:szCs w:val="22"/>
        </w:rPr>
        <w:t xml:space="preserve">De stichting </w:t>
      </w:r>
      <w:r>
        <w:rPr>
          <w:sz w:val="22"/>
          <w:szCs w:val="22"/>
        </w:rPr>
        <w:t xml:space="preserve">is opgericht op 9 maart 2011. Zij is gevestigd te Almelo en </w:t>
      </w:r>
      <w:r w:rsidRPr="00D2418B">
        <w:rPr>
          <w:sz w:val="22"/>
          <w:szCs w:val="22"/>
        </w:rPr>
        <w:t>staat ingeschreven in het handelsregister van de kamer van koophandel Oost Nederland onder nummer 52262278.</w:t>
      </w:r>
      <w:r>
        <w:rPr>
          <w:sz w:val="22"/>
          <w:szCs w:val="22"/>
        </w:rPr>
        <w:t xml:space="preserve"> Het verslagjaar van de stichting is gelijk aan het kalenderjaar</w:t>
      </w:r>
      <w:r w:rsidRPr="0029289D">
        <w:rPr>
          <w:sz w:val="22"/>
          <w:szCs w:val="22"/>
        </w:rPr>
        <w:t>.</w:t>
      </w:r>
    </w:p>
    <w:p w:rsidR="00DC0FCC" w:rsidRDefault="00DC0FCC" w:rsidP="001315B6">
      <w:pPr>
        <w:rPr>
          <w:b/>
          <w:sz w:val="22"/>
          <w:szCs w:val="22"/>
        </w:rPr>
      </w:pPr>
    </w:p>
    <w:p w:rsidR="00DC0FCC" w:rsidRPr="0029289D" w:rsidRDefault="00DC0FCC" w:rsidP="001315B6">
      <w:pPr>
        <w:rPr>
          <w:b/>
          <w:sz w:val="22"/>
          <w:szCs w:val="22"/>
        </w:rPr>
      </w:pPr>
      <w:r w:rsidRPr="0029289D">
        <w:rPr>
          <w:b/>
          <w:sz w:val="22"/>
          <w:szCs w:val="22"/>
        </w:rPr>
        <w:t>Bestuur</w:t>
      </w:r>
    </w:p>
    <w:p w:rsidR="00DC0FCC" w:rsidRPr="0029289D" w:rsidRDefault="00DC0FCC" w:rsidP="001315B6">
      <w:pPr>
        <w:rPr>
          <w:sz w:val="22"/>
          <w:szCs w:val="22"/>
          <w:u w:val="single"/>
        </w:rPr>
      </w:pPr>
    </w:p>
    <w:p w:rsidR="00DC0FCC" w:rsidRPr="00882C89" w:rsidRDefault="00DC0FCC" w:rsidP="001315B6">
      <w:pPr>
        <w:rPr>
          <w:sz w:val="22"/>
          <w:szCs w:val="22"/>
        </w:rPr>
      </w:pPr>
      <w:r>
        <w:rPr>
          <w:sz w:val="22"/>
          <w:szCs w:val="22"/>
        </w:rPr>
        <w:t>Het bestuur van de s</w:t>
      </w:r>
      <w:r w:rsidRPr="0029289D">
        <w:rPr>
          <w:sz w:val="22"/>
          <w:szCs w:val="22"/>
        </w:rPr>
        <w:t xml:space="preserve">tichting bestaat thans uit </w:t>
      </w:r>
      <w:r>
        <w:rPr>
          <w:sz w:val="22"/>
          <w:szCs w:val="22"/>
        </w:rPr>
        <w:t xml:space="preserve">drie leden, te weten </w:t>
      </w:r>
      <w:r w:rsidRPr="0029289D">
        <w:rPr>
          <w:sz w:val="22"/>
          <w:szCs w:val="22"/>
        </w:rPr>
        <w:t>de heer J. Th. T. M. Hölscher , voorzitter , mevrouw B.E.</w:t>
      </w:r>
      <w:smartTag w:uri="urn:schemas-microsoft-com:office:smarttags" w:element="PersonName">
        <w:smartTagPr>
          <w:attr w:name="ProductID" w:val="A. Hazewinkel"/>
        </w:smartTagPr>
        <w:r w:rsidRPr="0029289D">
          <w:rPr>
            <w:sz w:val="22"/>
            <w:szCs w:val="22"/>
          </w:rPr>
          <w:t>A. Hazewinkel</w:t>
        </w:r>
      </w:smartTag>
      <w:r w:rsidRPr="0029289D">
        <w:rPr>
          <w:sz w:val="22"/>
          <w:szCs w:val="22"/>
        </w:rPr>
        <w:t xml:space="preserve"> – Muller, secretaris en de heer A.W.J. Ipskamp, penningmeester</w:t>
      </w:r>
      <w:r>
        <w:rPr>
          <w:sz w:val="22"/>
          <w:szCs w:val="22"/>
        </w:rPr>
        <w:t xml:space="preserve">. </w:t>
      </w:r>
      <w:r w:rsidRPr="00C738B4">
        <w:rPr>
          <w:sz w:val="22"/>
          <w:szCs w:val="22"/>
        </w:rPr>
        <w:t xml:space="preserve">Alle leden zijn benoemd op 9 maart 2011. De zittingstermijn is drie jaren en eindigt voor de drie bestuursleden op 9 maart </w:t>
      </w:r>
      <w:smartTag w:uri="urn:schemas-microsoft-com:office:smarttags" w:element="metricconverter">
        <w:smartTagPr>
          <w:attr w:name="ProductID" w:val="2014. In"/>
        </w:smartTagPr>
        <w:r w:rsidRPr="00C738B4">
          <w:rPr>
            <w:sz w:val="22"/>
            <w:szCs w:val="22"/>
          </w:rPr>
          <w:t xml:space="preserve">2014. </w:t>
        </w:r>
        <w:r w:rsidRPr="003F5ED8">
          <w:rPr>
            <w:sz w:val="22"/>
            <w:szCs w:val="22"/>
          </w:rPr>
          <w:t>In</w:t>
        </w:r>
      </w:smartTag>
      <w:r w:rsidR="00595E1B">
        <w:rPr>
          <w:sz w:val="22"/>
          <w:szCs w:val="22"/>
        </w:rPr>
        <w:t xml:space="preserve"> de bestuursvergadering van 16</w:t>
      </w:r>
      <w:r w:rsidRPr="003F5ED8">
        <w:rPr>
          <w:sz w:val="22"/>
          <w:szCs w:val="22"/>
        </w:rPr>
        <w:t xml:space="preserve"> </w:t>
      </w:r>
      <w:r w:rsidR="006D2CC0" w:rsidRPr="003F5ED8">
        <w:rPr>
          <w:sz w:val="22"/>
          <w:szCs w:val="22"/>
        </w:rPr>
        <w:t xml:space="preserve">mei </w:t>
      </w:r>
      <w:r w:rsidRPr="003F5ED8">
        <w:rPr>
          <w:sz w:val="22"/>
          <w:szCs w:val="22"/>
        </w:rPr>
        <w:t>2014 is de afloop van deze eerste zittingstermijn aan de orde geweest en hebben de drie bestuursleden een nieuwe bestuurstermijn voor een periode van 3 jaar, eindigend op 9 maart 2017, aanvaard.</w:t>
      </w:r>
    </w:p>
    <w:p w:rsidR="00DC0FCC" w:rsidRPr="00D2418B" w:rsidRDefault="00DC0FC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p>
    <w:p w:rsidR="00DC0FCC" w:rsidRPr="0029289D" w:rsidRDefault="00DC0FC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b/>
          <w:sz w:val="22"/>
          <w:szCs w:val="22"/>
        </w:rPr>
      </w:pPr>
      <w:r w:rsidRPr="0029289D">
        <w:rPr>
          <w:b/>
          <w:sz w:val="22"/>
          <w:szCs w:val="22"/>
        </w:rPr>
        <w:t>Doelstelling</w:t>
      </w:r>
    </w:p>
    <w:p w:rsidR="00DC0FCC" w:rsidRPr="0029289D" w:rsidRDefault="00DC0FC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p>
    <w:p w:rsidR="00DC0FCC" w:rsidRPr="0029289D" w:rsidRDefault="00DC0FCC">
      <w:pPr>
        <w:tabs>
          <w:tab w:val="right" w:pos="6804"/>
          <w:tab w:val="right" w:pos="8220"/>
        </w:tabs>
        <w:jc w:val="both"/>
        <w:rPr>
          <w:sz w:val="22"/>
          <w:szCs w:val="22"/>
        </w:rPr>
      </w:pPr>
      <w:r w:rsidRPr="0029289D">
        <w:rPr>
          <w:sz w:val="22"/>
          <w:szCs w:val="22"/>
        </w:rPr>
        <w:t>De stichting heeft ten doel het doen van schenkingen</w:t>
      </w:r>
      <w:r>
        <w:rPr>
          <w:sz w:val="22"/>
          <w:szCs w:val="22"/>
        </w:rPr>
        <w:t xml:space="preserve"> </w:t>
      </w:r>
      <w:r w:rsidRPr="0029289D">
        <w:rPr>
          <w:sz w:val="22"/>
          <w:szCs w:val="22"/>
        </w:rPr>
        <w:t xml:space="preserve">aan </w:t>
      </w:r>
      <w:r>
        <w:rPr>
          <w:sz w:val="22"/>
          <w:szCs w:val="22"/>
        </w:rPr>
        <w:t>algemeen nut beogende instellin</w:t>
      </w:r>
      <w:r w:rsidRPr="0029289D">
        <w:rPr>
          <w:sz w:val="22"/>
          <w:szCs w:val="22"/>
        </w:rPr>
        <w:t>gen in de zin van de Successiewet. De stichting tracht dit doel onde</w:t>
      </w:r>
      <w:r>
        <w:rPr>
          <w:sz w:val="22"/>
          <w:szCs w:val="22"/>
        </w:rPr>
        <w:t>r meer te bereiken door het aan</w:t>
      </w:r>
      <w:r w:rsidRPr="0029289D">
        <w:rPr>
          <w:sz w:val="22"/>
          <w:szCs w:val="22"/>
        </w:rPr>
        <w:t>nemen van schenkingen van ondernemingen en particulieren. De stichting heeft geen winstoogmerk.</w:t>
      </w:r>
    </w:p>
    <w:p w:rsidR="00DC0FCC" w:rsidRDefault="00DC0FCC">
      <w:pPr>
        <w:tabs>
          <w:tab w:val="right" w:pos="6804"/>
          <w:tab w:val="right" w:pos="8220"/>
        </w:tabs>
        <w:jc w:val="both"/>
        <w:rPr>
          <w:sz w:val="22"/>
          <w:szCs w:val="22"/>
        </w:rPr>
      </w:pPr>
    </w:p>
    <w:p w:rsidR="00DC0FCC" w:rsidRDefault="00DC0FCC">
      <w:pPr>
        <w:tabs>
          <w:tab w:val="right" w:pos="6804"/>
          <w:tab w:val="right" w:pos="8220"/>
        </w:tabs>
        <w:jc w:val="both"/>
        <w:rPr>
          <w:b/>
          <w:sz w:val="22"/>
          <w:szCs w:val="22"/>
        </w:rPr>
      </w:pPr>
      <w:r w:rsidRPr="002D7E91">
        <w:rPr>
          <w:b/>
          <w:sz w:val="22"/>
          <w:szCs w:val="22"/>
        </w:rPr>
        <w:t>Wijziging beleidsplan</w:t>
      </w:r>
    </w:p>
    <w:p w:rsidR="00C738B4" w:rsidRDefault="00C738B4">
      <w:pPr>
        <w:tabs>
          <w:tab w:val="right" w:pos="6804"/>
          <w:tab w:val="right" w:pos="8220"/>
        </w:tabs>
        <w:jc w:val="both"/>
        <w:rPr>
          <w:sz w:val="22"/>
          <w:szCs w:val="22"/>
        </w:rPr>
      </w:pPr>
    </w:p>
    <w:p w:rsidR="00DC0FCC" w:rsidRPr="002D7E91" w:rsidRDefault="002D7E91">
      <w:pPr>
        <w:tabs>
          <w:tab w:val="right" w:pos="6804"/>
          <w:tab w:val="right" w:pos="8220"/>
        </w:tabs>
        <w:jc w:val="both"/>
        <w:rPr>
          <w:sz w:val="22"/>
          <w:szCs w:val="22"/>
        </w:rPr>
      </w:pPr>
      <w:r w:rsidRPr="002D7E91">
        <w:rPr>
          <w:sz w:val="22"/>
          <w:szCs w:val="22"/>
        </w:rPr>
        <w:t xml:space="preserve">Tijdens de bestuursvergadering van 22 mei 2013 is het beleidsplan aangepast en zijn de </w:t>
      </w:r>
      <w:r w:rsidR="00C738B4">
        <w:rPr>
          <w:sz w:val="22"/>
          <w:szCs w:val="22"/>
        </w:rPr>
        <w:t>categorieën die voor financiële ondersteuning in aanmerking uitgebreid</w:t>
      </w:r>
      <w:r w:rsidRPr="002D7E91">
        <w:rPr>
          <w:sz w:val="22"/>
          <w:szCs w:val="22"/>
        </w:rPr>
        <w:t>.</w:t>
      </w:r>
    </w:p>
    <w:p w:rsidR="002D7E91" w:rsidRDefault="002D7E91">
      <w:pPr>
        <w:tabs>
          <w:tab w:val="right" w:pos="6804"/>
          <w:tab w:val="right" w:pos="8220"/>
        </w:tabs>
        <w:jc w:val="both"/>
        <w:rPr>
          <w:b/>
          <w:sz w:val="22"/>
          <w:szCs w:val="22"/>
        </w:rPr>
      </w:pPr>
    </w:p>
    <w:p w:rsidR="00DC0FCC" w:rsidRPr="00D2418B" w:rsidRDefault="00DC0FCC">
      <w:pPr>
        <w:tabs>
          <w:tab w:val="right" w:pos="6804"/>
          <w:tab w:val="right" w:pos="8220"/>
        </w:tabs>
        <w:jc w:val="both"/>
        <w:rPr>
          <w:b/>
          <w:sz w:val="22"/>
          <w:szCs w:val="22"/>
        </w:rPr>
      </w:pPr>
      <w:r w:rsidRPr="00D2418B">
        <w:rPr>
          <w:b/>
          <w:sz w:val="22"/>
          <w:szCs w:val="22"/>
        </w:rPr>
        <w:t>ANBI</w:t>
      </w:r>
    </w:p>
    <w:p w:rsidR="00C738B4" w:rsidRDefault="00C738B4">
      <w:pPr>
        <w:tabs>
          <w:tab w:val="right" w:pos="6804"/>
          <w:tab w:val="right" w:pos="8220"/>
        </w:tabs>
        <w:jc w:val="both"/>
        <w:rPr>
          <w:sz w:val="22"/>
          <w:szCs w:val="22"/>
        </w:rPr>
      </w:pPr>
    </w:p>
    <w:p w:rsidR="00DC0FCC" w:rsidRDefault="00DC0FCC">
      <w:pPr>
        <w:tabs>
          <w:tab w:val="right" w:pos="6804"/>
          <w:tab w:val="right" w:pos="8220"/>
        </w:tabs>
        <w:jc w:val="both"/>
        <w:rPr>
          <w:sz w:val="22"/>
          <w:szCs w:val="22"/>
        </w:rPr>
      </w:pPr>
      <w:r>
        <w:rPr>
          <w:sz w:val="22"/>
          <w:szCs w:val="22"/>
        </w:rPr>
        <w:t>De stichting is een algemeen nut beogende instelling (ANBI). Per 24 mei 2011 is zij in het bezit van een beschikking van de belastingdienst, waaruit blijkt dat het doel en de feitelijke werkzaamheden van de stichting het algemeen belang dienen. Donaties aan de stichting zijn derhalve aftrekbaar van de belasting.</w:t>
      </w:r>
    </w:p>
    <w:p w:rsidR="00DC0FCC" w:rsidRDefault="00DC0FCC" w:rsidP="007956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b/>
          <w:sz w:val="22"/>
          <w:szCs w:val="22"/>
        </w:rPr>
      </w:pPr>
    </w:p>
    <w:p w:rsidR="00DC0FCC" w:rsidRPr="0029289D" w:rsidRDefault="00DC0FCC" w:rsidP="007956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b/>
          <w:sz w:val="22"/>
          <w:szCs w:val="22"/>
        </w:rPr>
      </w:pPr>
      <w:r w:rsidRPr="0029289D">
        <w:rPr>
          <w:b/>
          <w:sz w:val="22"/>
          <w:szCs w:val="22"/>
        </w:rPr>
        <w:t>Resultaatbestemming</w:t>
      </w:r>
    </w:p>
    <w:p w:rsidR="00DC0FCC" w:rsidRPr="0029289D" w:rsidRDefault="00DC0FCC" w:rsidP="007956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p>
    <w:p w:rsidR="00DC0FCC" w:rsidRPr="0029289D" w:rsidRDefault="00DC0FCC" w:rsidP="007956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22"/>
          <w:szCs w:val="22"/>
        </w:rPr>
      </w:pPr>
      <w:r w:rsidRPr="0029289D">
        <w:rPr>
          <w:sz w:val="22"/>
          <w:szCs w:val="22"/>
        </w:rPr>
        <w:t>Vooruitlopend op het besluit van de bestuursvergadering is, overeenkom</w:t>
      </w:r>
      <w:r>
        <w:rPr>
          <w:sz w:val="22"/>
          <w:szCs w:val="22"/>
        </w:rPr>
        <w:t>stig het in de jaarrekening 2013</w:t>
      </w:r>
      <w:r w:rsidRPr="0029289D">
        <w:rPr>
          <w:sz w:val="22"/>
          <w:szCs w:val="22"/>
        </w:rPr>
        <w:t xml:space="preserve"> opgenomen voorstel resultaatbestemming, het resultaat toegevoegd aan de onbestemde reserves.</w:t>
      </w:r>
    </w:p>
    <w:p w:rsidR="00DC0FCC" w:rsidRPr="0029289D" w:rsidRDefault="00DC0FCC">
      <w:pPr>
        <w:tabs>
          <w:tab w:val="right" w:pos="6804"/>
          <w:tab w:val="right" w:pos="8220"/>
        </w:tabs>
        <w:jc w:val="both"/>
        <w:rPr>
          <w:sz w:val="22"/>
          <w:szCs w:val="22"/>
        </w:rPr>
      </w:pPr>
    </w:p>
    <w:p w:rsidR="00DC0FCC" w:rsidRPr="00841952" w:rsidRDefault="00DC0FCC">
      <w:pPr>
        <w:tabs>
          <w:tab w:val="right" w:pos="6804"/>
          <w:tab w:val="right" w:pos="8220"/>
        </w:tabs>
        <w:jc w:val="both"/>
        <w:rPr>
          <w:b/>
          <w:sz w:val="22"/>
          <w:szCs w:val="22"/>
        </w:rPr>
      </w:pPr>
      <w:r w:rsidRPr="00841952">
        <w:rPr>
          <w:b/>
          <w:sz w:val="22"/>
          <w:szCs w:val="22"/>
        </w:rPr>
        <w:t>Baten</w:t>
      </w:r>
    </w:p>
    <w:p w:rsidR="00C738B4" w:rsidRDefault="00C738B4">
      <w:pPr>
        <w:tabs>
          <w:tab w:val="right" w:pos="6804"/>
          <w:tab w:val="right" w:pos="8220"/>
        </w:tabs>
        <w:jc w:val="both"/>
        <w:rPr>
          <w:sz w:val="22"/>
          <w:szCs w:val="22"/>
        </w:rPr>
      </w:pPr>
    </w:p>
    <w:p w:rsidR="00DC0FCC" w:rsidRPr="00841952" w:rsidRDefault="00DC0FCC">
      <w:pPr>
        <w:tabs>
          <w:tab w:val="right" w:pos="6804"/>
          <w:tab w:val="right" w:pos="8220"/>
        </w:tabs>
        <w:jc w:val="both"/>
        <w:rPr>
          <w:i/>
          <w:sz w:val="22"/>
          <w:szCs w:val="22"/>
        </w:rPr>
      </w:pPr>
      <w:r w:rsidRPr="00841952">
        <w:rPr>
          <w:sz w:val="22"/>
          <w:szCs w:val="22"/>
        </w:rPr>
        <w:t xml:space="preserve">In het verslagjaar is een dotatie ontvangen van </w:t>
      </w:r>
      <w:r>
        <w:rPr>
          <w:sz w:val="22"/>
          <w:szCs w:val="22"/>
        </w:rPr>
        <w:t>€ 25.000 (2012: € 25.0</w:t>
      </w:r>
      <w:r w:rsidRPr="00841952">
        <w:rPr>
          <w:sz w:val="22"/>
          <w:szCs w:val="22"/>
        </w:rPr>
        <w:t>00</w:t>
      </w:r>
      <w:r>
        <w:rPr>
          <w:sz w:val="22"/>
          <w:szCs w:val="22"/>
        </w:rPr>
        <w:t>)</w:t>
      </w:r>
    </w:p>
    <w:p w:rsidR="00DC0FCC" w:rsidRPr="00841952" w:rsidRDefault="00DC0FCC">
      <w:pPr>
        <w:tabs>
          <w:tab w:val="right" w:pos="6804"/>
          <w:tab w:val="right" w:pos="8220"/>
        </w:tabs>
        <w:jc w:val="both"/>
        <w:rPr>
          <w:sz w:val="22"/>
          <w:szCs w:val="22"/>
        </w:rPr>
      </w:pPr>
    </w:p>
    <w:p w:rsidR="00DC0FCC" w:rsidRPr="00841952" w:rsidRDefault="00DC0FCC">
      <w:pPr>
        <w:tabs>
          <w:tab w:val="right" w:pos="6804"/>
          <w:tab w:val="right" w:pos="8220"/>
        </w:tabs>
        <w:jc w:val="both"/>
        <w:rPr>
          <w:b/>
          <w:sz w:val="22"/>
          <w:szCs w:val="22"/>
        </w:rPr>
      </w:pPr>
      <w:r w:rsidRPr="00841952">
        <w:rPr>
          <w:b/>
          <w:sz w:val="22"/>
          <w:szCs w:val="22"/>
        </w:rPr>
        <w:t>Lasten</w:t>
      </w:r>
    </w:p>
    <w:p w:rsidR="00C738B4" w:rsidRDefault="00C738B4" w:rsidP="002F2B60">
      <w:pPr>
        <w:tabs>
          <w:tab w:val="right" w:pos="6804"/>
          <w:tab w:val="right" w:pos="8220"/>
        </w:tabs>
        <w:jc w:val="both"/>
        <w:rPr>
          <w:sz w:val="22"/>
          <w:szCs w:val="22"/>
        </w:rPr>
      </w:pPr>
    </w:p>
    <w:p w:rsidR="00DC0FCC" w:rsidRDefault="00DC0FCC" w:rsidP="002F2B60">
      <w:pPr>
        <w:tabs>
          <w:tab w:val="right" w:pos="6804"/>
          <w:tab w:val="right" w:pos="8220"/>
        </w:tabs>
        <w:jc w:val="both"/>
        <w:rPr>
          <w:sz w:val="22"/>
          <w:szCs w:val="22"/>
        </w:rPr>
      </w:pPr>
      <w:r w:rsidRPr="00841952">
        <w:rPr>
          <w:sz w:val="22"/>
          <w:szCs w:val="22"/>
        </w:rPr>
        <w:t>In het verslagjaar is een bedrag van</w:t>
      </w:r>
      <w:r>
        <w:rPr>
          <w:sz w:val="22"/>
          <w:szCs w:val="22"/>
        </w:rPr>
        <w:t xml:space="preserve"> € 12.000</w:t>
      </w:r>
      <w:r w:rsidRPr="00841952">
        <w:rPr>
          <w:sz w:val="22"/>
          <w:szCs w:val="22"/>
        </w:rPr>
        <w:t xml:space="preserve"> </w:t>
      </w:r>
      <w:r>
        <w:rPr>
          <w:sz w:val="22"/>
          <w:szCs w:val="22"/>
        </w:rPr>
        <w:t xml:space="preserve">(2012: </w:t>
      </w:r>
      <w:r w:rsidRPr="00841952">
        <w:rPr>
          <w:sz w:val="22"/>
          <w:szCs w:val="22"/>
        </w:rPr>
        <w:t>€</w:t>
      </w:r>
      <w:r>
        <w:rPr>
          <w:sz w:val="22"/>
          <w:szCs w:val="22"/>
        </w:rPr>
        <w:t xml:space="preserve"> 12.750) besteed aan projecten. De donaties betroffen:</w:t>
      </w:r>
    </w:p>
    <w:p w:rsidR="00DC0FCC" w:rsidRPr="00CF45EA" w:rsidRDefault="00DC0FCC" w:rsidP="002F2B60">
      <w:pPr>
        <w:tabs>
          <w:tab w:val="right" w:pos="6804"/>
          <w:tab w:val="right" w:pos="8220"/>
        </w:tabs>
        <w:jc w:val="both"/>
        <w:rPr>
          <w:sz w:val="22"/>
          <w:szCs w:val="22"/>
        </w:rPr>
      </w:pPr>
    </w:p>
    <w:p w:rsidR="006D2CC0" w:rsidRPr="00CF45EA" w:rsidRDefault="006D2CC0" w:rsidP="006D2CC0">
      <w:pPr>
        <w:rPr>
          <w:i/>
          <w:sz w:val="22"/>
          <w:szCs w:val="22"/>
        </w:rPr>
      </w:pPr>
      <w:r w:rsidRPr="00CF45EA">
        <w:rPr>
          <w:i/>
          <w:sz w:val="22"/>
          <w:szCs w:val="22"/>
        </w:rPr>
        <w:t>Geneeskundige zorg in ontwikkelingslanden</w:t>
      </w:r>
    </w:p>
    <w:p w:rsidR="006D2CC0" w:rsidRPr="00CF45EA" w:rsidRDefault="006D2CC0" w:rsidP="006D2CC0">
      <w:pPr>
        <w:rPr>
          <w:sz w:val="22"/>
          <w:szCs w:val="22"/>
        </w:rPr>
      </w:pPr>
    </w:p>
    <w:p w:rsidR="006D2CC0" w:rsidRPr="00CF45EA" w:rsidRDefault="006D2CC0" w:rsidP="006D2CC0">
      <w:pPr>
        <w:rPr>
          <w:sz w:val="22"/>
          <w:szCs w:val="22"/>
          <w:u w:val="single"/>
        </w:rPr>
      </w:pPr>
      <w:r w:rsidRPr="00CF45EA">
        <w:rPr>
          <w:sz w:val="22"/>
          <w:szCs w:val="22"/>
          <w:u w:val="single"/>
        </w:rPr>
        <w:t>Stichting NOMA  € 2.000</w:t>
      </w:r>
    </w:p>
    <w:p w:rsidR="006D2CC0" w:rsidRPr="00CF45EA" w:rsidRDefault="006D2CC0" w:rsidP="006D2CC0">
      <w:pPr>
        <w:rPr>
          <w:sz w:val="22"/>
          <w:szCs w:val="22"/>
        </w:rPr>
      </w:pPr>
      <w:r w:rsidRPr="00CF45EA">
        <w:rPr>
          <w:sz w:val="22"/>
          <w:szCs w:val="22"/>
        </w:rPr>
        <w:t>De Stichting NOMA zendt artsen en chirurgen uit naar het NOMA Childrens Hospital in Sokoto Nigeria, voor het verrichten van operaties zoals schisis (hazenlip) en andere aangeboren afwijkingen.</w:t>
      </w:r>
    </w:p>
    <w:p w:rsidR="006D2CC0" w:rsidRPr="00CF45EA" w:rsidRDefault="006D2CC0" w:rsidP="006D2CC0">
      <w:pPr>
        <w:rPr>
          <w:i/>
          <w:sz w:val="22"/>
          <w:szCs w:val="22"/>
        </w:rPr>
      </w:pPr>
    </w:p>
    <w:p w:rsidR="006D2CC0" w:rsidRPr="00CF45EA" w:rsidRDefault="006D2CC0" w:rsidP="006D2CC0">
      <w:pPr>
        <w:rPr>
          <w:sz w:val="22"/>
          <w:szCs w:val="22"/>
          <w:u w:val="single"/>
        </w:rPr>
      </w:pPr>
      <w:r w:rsidRPr="00CF45EA">
        <w:rPr>
          <w:sz w:val="22"/>
          <w:szCs w:val="22"/>
          <w:u w:val="single"/>
        </w:rPr>
        <w:t>Stichting Humanitaire Hulp Syrië € 3.200</w:t>
      </w:r>
    </w:p>
    <w:p w:rsidR="006D2CC0" w:rsidRPr="00CF45EA" w:rsidRDefault="006D2CC0" w:rsidP="006D2CC0">
      <w:pPr>
        <w:rPr>
          <w:sz w:val="22"/>
          <w:szCs w:val="22"/>
        </w:rPr>
      </w:pPr>
      <w:r w:rsidRPr="00CF45EA">
        <w:rPr>
          <w:sz w:val="22"/>
          <w:szCs w:val="22"/>
        </w:rPr>
        <w:t>Door middel van deze donatie kon de Stichting Humanitaire Hu</w:t>
      </w:r>
      <w:r w:rsidR="0082669A" w:rsidRPr="00CF45EA">
        <w:rPr>
          <w:sz w:val="22"/>
          <w:szCs w:val="22"/>
        </w:rPr>
        <w:t>l</w:t>
      </w:r>
      <w:r w:rsidRPr="00CF45EA">
        <w:rPr>
          <w:sz w:val="22"/>
          <w:szCs w:val="22"/>
        </w:rPr>
        <w:t>p Syrië overgaan tot de aankoop van een VW bus waarmee voedsel en medische hulpmiddelen naar Syrië zijn vervoerd. De VW Bus is vervolgens in Syr</w:t>
      </w:r>
      <w:r w:rsidR="0082669A" w:rsidRPr="00CF45EA">
        <w:rPr>
          <w:sz w:val="22"/>
          <w:szCs w:val="22"/>
        </w:rPr>
        <w:t>ië ingezet als ambulance/taxi.</w:t>
      </w:r>
    </w:p>
    <w:p w:rsidR="006D2CC0" w:rsidRPr="00CF45EA" w:rsidRDefault="006D2CC0" w:rsidP="006D2CC0">
      <w:pPr>
        <w:rPr>
          <w:sz w:val="22"/>
          <w:szCs w:val="22"/>
        </w:rPr>
      </w:pPr>
    </w:p>
    <w:p w:rsidR="006D2CC0" w:rsidRPr="00CF45EA" w:rsidRDefault="006D2CC0" w:rsidP="006D2CC0">
      <w:pPr>
        <w:rPr>
          <w:i/>
          <w:sz w:val="22"/>
          <w:szCs w:val="22"/>
        </w:rPr>
      </w:pPr>
      <w:r w:rsidRPr="00CF45EA">
        <w:rPr>
          <w:i/>
          <w:sz w:val="22"/>
          <w:szCs w:val="22"/>
        </w:rPr>
        <w:t>Opleiding/scholing ten behoeve van ontwikkelingslanden</w:t>
      </w:r>
    </w:p>
    <w:p w:rsidR="006D2CC0" w:rsidRPr="00CF45EA" w:rsidRDefault="006D2CC0" w:rsidP="006D2CC0">
      <w:pPr>
        <w:rPr>
          <w:sz w:val="22"/>
          <w:szCs w:val="22"/>
        </w:rPr>
      </w:pPr>
    </w:p>
    <w:p w:rsidR="006D2CC0" w:rsidRPr="00CF45EA" w:rsidRDefault="006D2CC0" w:rsidP="006D2CC0">
      <w:pPr>
        <w:rPr>
          <w:sz w:val="22"/>
          <w:szCs w:val="22"/>
          <w:u w:val="single"/>
        </w:rPr>
      </w:pPr>
      <w:r w:rsidRPr="00CF45EA">
        <w:rPr>
          <w:sz w:val="22"/>
          <w:szCs w:val="22"/>
          <w:u w:val="single"/>
        </w:rPr>
        <w:t>Sumchog Kersbergen Foundation € 500</w:t>
      </w:r>
    </w:p>
    <w:p w:rsidR="006D2CC0" w:rsidRPr="00CF45EA" w:rsidRDefault="006D2CC0" w:rsidP="006D2CC0">
      <w:pPr>
        <w:rPr>
          <w:sz w:val="22"/>
          <w:szCs w:val="22"/>
        </w:rPr>
      </w:pPr>
      <w:r w:rsidRPr="00CF45EA">
        <w:rPr>
          <w:sz w:val="22"/>
          <w:szCs w:val="22"/>
        </w:rPr>
        <w:t>Betreft de mede bekostiging van de studie van een student aan Saxion Hogeschool.</w:t>
      </w:r>
      <w:r w:rsidR="00EC6001" w:rsidRPr="00CF45EA">
        <w:rPr>
          <w:sz w:val="22"/>
          <w:szCs w:val="22"/>
        </w:rPr>
        <w:t xml:space="preserve"> </w:t>
      </w:r>
      <w:r w:rsidRPr="00CF45EA">
        <w:rPr>
          <w:sz w:val="22"/>
          <w:szCs w:val="22"/>
        </w:rPr>
        <w:t>Voor de studiejaren 2013/</w:t>
      </w:r>
      <w:r w:rsidR="00EC6001" w:rsidRPr="00CF45EA">
        <w:rPr>
          <w:sz w:val="22"/>
          <w:szCs w:val="22"/>
        </w:rPr>
        <w:t>2014 en</w:t>
      </w:r>
      <w:r w:rsidRPr="00CF45EA">
        <w:rPr>
          <w:sz w:val="22"/>
          <w:szCs w:val="22"/>
        </w:rPr>
        <w:t xml:space="preserve"> 2014/</w:t>
      </w:r>
      <w:r w:rsidR="00EC6001" w:rsidRPr="00CF45EA">
        <w:rPr>
          <w:sz w:val="22"/>
          <w:szCs w:val="22"/>
        </w:rPr>
        <w:t>20</w:t>
      </w:r>
      <w:r w:rsidRPr="00CF45EA">
        <w:rPr>
          <w:sz w:val="22"/>
          <w:szCs w:val="22"/>
        </w:rPr>
        <w:t>15 is ook een bedrag van € 500 toegezegd.</w:t>
      </w:r>
    </w:p>
    <w:p w:rsidR="006D2CC0" w:rsidRPr="00CF45EA" w:rsidRDefault="006D2CC0" w:rsidP="006D2CC0">
      <w:pPr>
        <w:rPr>
          <w:i/>
          <w:sz w:val="22"/>
          <w:szCs w:val="22"/>
        </w:rPr>
      </w:pPr>
    </w:p>
    <w:p w:rsidR="006D2CC0" w:rsidRPr="00CF45EA" w:rsidRDefault="006D2CC0" w:rsidP="006D2CC0">
      <w:pPr>
        <w:rPr>
          <w:i/>
          <w:sz w:val="22"/>
          <w:szCs w:val="22"/>
        </w:rPr>
      </w:pPr>
      <w:r w:rsidRPr="00CF45EA">
        <w:rPr>
          <w:i/>
          <w:sz w:val="22"/>
          <w:szCs w:val="22"/>
        </w:rPr>
        <w:t>Acute humanitaire nood in landen, die getroffen worden door oorlogen en rampen</w:t>
      </w:r>
    </w:p>
    <w:p w:rsidR="006D2CC0" w:rsidRPr="00CF45EA" w:rsidRDefault="006D2CC0" w:rsidP="006D2CC0">
      <w:pPr>
        <w:rPr>
          <w:b/>
          <w:sz w:val="22"/>
          <w:szCs w:val="22"/>
        </w:rPr>
      </w:pPr>
    </w:p>
    <w:p w:rsidR="006D2CC0" w:rsidRPr="00CF45EA" w:rsidRDefault="006D2CC0" w:rsidP="006D2CC0">
      <w:pPr>
        <w:rPr>
          <w:sz w:val="22"/>
          <w:szCs w:val="22"/>
          <w:u w:val="single"/>
        </w:rPr>
      </w:pPr>
      <w:r w:rsidRPr="00CF45EA">
        <w:rPr>
          <w:sz w:val="22"/>
          <w:szCs w:val="22"/>
          <w:u w:val="single"/>
        </w:rPr>
        <w:t>Stichting Artsen zonder Grenzen € 1.500</w:t>
      </w:r>
    </w:p>
    <w:p w:rsidR="006D2CC0" w:rsidRPr="00CF45EA" w:rsidRDefault="006D2CC0" w:rsidP="006D2CC0">
      <w:pPr>
        <w:rPr>
          <w:sz w:val="22"/>
          <w:szCs w:val="22"/>
        </w:rPr>
      </w:pPr>
      <w:r w:rsidRPr="00CF45EA">
        <w:rPr>
          <w:sz w:val="22"/>
          <w:szCs w:val="22"/>
        </w:rPr>
        <w:t>De donatie aan de Stichting Artsen zonder Grenzen betreft de noodhulp aan slachtoffers van de tyfoon op de Filipijnen.</w:t>
      </w:r>
    </w:p>
    <w:p w:rsidR="006D2CC0" w:rsidRPr="00CF45EA" w:rsidRDefault="006D2CC0" w:rsidP="006D2CC0">
      <w:pPr>
        <w:rPr>
          <w:b/>
          <w:sz w:val="22"/>
          <w:szCs w:val="22"/>
        </w:rPr>
      </w:pPr>
    </w:p>
    <w:p w:rsidR="006D2CC0" w:rsidRPr="00CF45EA" w:rsidRDefault="006D2CC0" w:rsidP="006D2CC0">
      <w:pPr>
        <w:rPr>
          <w:i/>
          <w:sz w:val="22"/>
          <w:szCs w:val="22"/>
        </w:rPr>
      </w:pPr>
      <w:r w:rsidRPr="00CF45EA">
        <w:rPr>
          <w:i/>
          <w:sz w:val="22"/>
          <w:szCs w:val="22"/>
        </w:rPr>
        <w:t>Financiële en humanitaire nood in algemene zin</w:t>
      </w:r>
    </w:p>
    <w:p w:rsidR="006D2CC0" w:rsidRPr="00CF45EA" w:rsidRDefault="006D2CC0" w:rsidP="006D2CC0">
      <w:pPr>
        <w:rPr>
          <w:sz w:val="22"/>
          <w:szCs w:val="22"/>
        </w:rPr>
      </w:pPr>
    </w:p>
    <w:p w:rsidR="006D2CC0" w:rsidRPr="00CF45EA" w:rsidRDefault="006D2CC0" w:rsidP="006D2CC0">
      <w:pPr>
        <w:rPr>
          <w:sz w:val="22"/>
          <w:szCs w:val="22"/>
          <w:u w:val="single"/>
        </w:rPr>
      </w:pPr>
      <w:r w:rsidRPr="00CF45EA">
        <w:rPr>
          <w:sz w:val="22"/>
          <w:szCs w:val="22"/>
          <w:u w:val="single"/>
        </w:rPr>
        <w:t>Stichting de Boodschappenmand Almelo € 1.500</w:t>
      </w:r>
    </w:p>
    <w:p w:rsidR="006D2CC0" w:rsidRPr="00CF45EA" w:rsidRDefault="006D2CC0" w:rsidP="006D2CC0">
      <w:pPr>
        <w:rPr>
          <w:sz w:val="22"/>
          <w:szCs w:val="22"/>
        </w:rPr>
      </w:pPr>
      <w:r w:rsidRPr="00CF45EA">
        <w:rPr>
          <w:sz w:val="22"/>
          <w:szCs w:val="22"/>
        </w:rPr>
        <w:t>Betreft een donatie aan de Stichting de Boodschappenmand in Almelo ter ondersteuning van  Almelose gezinnen in financiële nood.</w:t>
      </w:r>
    </w:p>
    <w:p w:rsidR="006D2CC0" w:rsidRPr="00CF45EA" w:rsidRDefault="006D2CC0" w:rsidP="006D2CC0">
      <w:pPr>
        <w:rPr>
          <w:sz w:val="22"/>
          <w:szCs w:val="22"/>
        </w:rPr>
      </w:pPr>
    </w:p>
    <w:p w:rsidR="006D2CC0" w:rsidRPr="00CF45EA" w:rsidRDefault="006D2CC0" w:rsidP="006D2CC0">
      <w:pPr>
        <w:rPr>
          <w:sz w:val="22"/>
          <w:szCs w:val="22"/>
          <w:u w:val="single"/>
        </w:rPr>
      </w:pPr>
      <w:r w:rsidRPr="00CF45EA">
        <w:rPr>
          <w:sz w:val="22"/>
          <w:szCs w:val="22"/>
          <w:u w:val="single"/>
        </w:rPr>
        <w:t>Twentse Zorgcentra € 800</w:t>
      </w:r>
    </w:p>
    <w:p w:rsidR="006D2CC0" w:rsidRPr="00CF45EA" w:rsidRDefault="006D2CC0" w:rsidP="006D2CC0">
      <w:pPr>
        <w:rPr>
          <w:sz w:val="22"/>
          <w:szCs w:val="22"/>
        </w:rPr>
      </w:pPr>
      <w:r w:rsidRPr="00CF45EA">
        <w:rPr>
          <w:sz w:val="22"/>
          <w:szCs w:val="22"/>
        </w:rPr>
        <w:t>Deze donatie is aangewend voor de aanschaf ( na diefstal) van vogels voor de volière bij de Stadsb</w:t>
      </w:r>
      <w:r w:rsidR="00CF45EA">
        <w:rPr>
          <w:sz w:val="22"/>
          <w:szCs w:val="22"/>
        </w:rPr>
        <w:t>oerderij Beeklustpark in Almelo</w:t>
      </w:r>
      <w:r w:rsidRPr="00CF45EA">
        <w:rPr>
          <w:sz w:val="22"/>
          <w:szCs w:val="22"/>
        </w:rPr>
        <w:t xml:space="preserve">. </w:t>
      </w:r>
      <w:r w:rsidR="00CF45EA">
        <w:rPr>
          <w:sz w:val="22"/>
          <w:szCs w:val="22"/>
        </w:rPr>
        <w:t>D</w:t>
      </w:r>
      <w:r w:rsidRPr="00CF45EA">
        <w:rPr>
          <w:sz w:val="22"/>
          <w:szCs w:val="22"/>
        </w:rPr>
        <w:t>e vogels worden verzorgd door mensen met een geestel</w:t>
      </w:r>
      <w:r w:rsidR="00CF45EA">
        <w:rPr>
          <w:sz w:val="22"/>
          <w:szCs w:val="22"/>
        </w:rPr>
        <w:t>ijke of lichamelijke beperking.</w:t>
      </w:r>
    </w:p>
    <w:p w:rsidR="006D2CC0" w:rsidRPr="00CF45EA" w:rsidRDefault="006D2CC0" w:rsidP="006D2CC0">
      <w:pPr>
        <w:rPr>
          <w:sz w:val="22"/>
          <w:szCs w:val="22"/>
        </w:rPr>
      </w:pPr>
    </w:p>
    <w:p w:rsidR="006D2CC0" w:rsidRPr="00CF45EA" w:rsidRDefault="006D2CC0" w:rsidP="006D2CC0">
      <w:pPr>
        <w:rPr>
          <w:i/>
          <w:sz w:val="22"/>
          <w:szCs w:val="22"/>
        </w:rPr>
      </w:pPr>
      <w:r w:rsidRPr="00CF45EA">
        <w:rPr>
          <w:i/>
          <w:sz w:val="22"/>
          <w:szCs w:val="22"/>
        </w:rPr>
        <w:t>Projecten op het gebied van cultuur(-historie) in de provincie Overijssel</w:t>
      </w:r>
    </w:p>
    <w:p w:rsidR="006D2CC0" w:rsidRPr="00CF45EA" w:rsidRDefault="006D2CC0" w:rsidP="006D2CC0">
      <w:pPr>
        <w:rPr>
          <w:b/>
          <w:sz w:val="22"/>
          <w:szCs w:val="22"/>
        </w:rPr>
      </w:pPr>
    </w:p>
    <w:p w:rsidR="006D2CC0" w:rsidRPr="00CF45EA" w:rsidRDefault="006D2CC0" w:rsidP="006D2CC0">
      <w:pPr>
        <w:rPr>
          <w:sz w:val="22"/>
          <w:szCs w:val="22"/>
          <w:u w:val="single"/>
        </w:rPr>
      </w:pPr>
      <w:r w:rsidRPr="00CF45EA">
        <w:rPr>
          <w:sz w:val="22"/>
          <w:szCs w:val="22"/>
          <w:u w:val="single"/>
        </w:rPr>
        <w:t>Stichting Twentse Matthaüs Passion € 1.500</w:t>
      </w:r>
    </w:p>
    <w:p w:rsidR="006D2CC0" w:rsidRPr="00CF45EA" w:rsidRDefault="006D2CC0" w:rsidP="006D2CC0">
      <w:pPr>
        <w:rPr>
          <w:sz w:val="22"/>
          <w:szCs w:val="22"/>
        </w:rPr>
      </w:pPr>
      <w:r w:rsidRPr="00CF45EA">
        <w:rPr>
          <w:sz w:val="22"/>
          <w:szCs w:val="22"/>
        </w:rPr>
        <w:t>De donatie aan Stichting Twentse Matthäus Passion betreft de financiële ondersteuning van de uitvoeringen van de Twentse Matthäus Passion in Oldenzaal en Enschede. De donatie maakt onderdeel uit van een jaarlijkse toezegging van € 1.500 voor de jaren 2013 t/m 2015.</w:t>
      </w:r>
    </w:p>
    <w:p w:rsidR="006D2CC0" w:rsidRPr="00CF45EA" w:rsidRDefault="006D2CC0" w:rsidP="006D2CC0">
      <w:pPr>
        <w:rPr>
          <w:sz w:val="22"/>
          <w:szCs w:val="22"/>
        </w:rPr>
      </w:pPr>
    </w:p>
    <w:p w:rsidR="006D2CC0" w:rsidRPr="00CF45EA" w:rsidRDefault="006D2CC0" w:rsidP="006D2CC0">
      <w:pPr>
        <w:rPr>
          <w:sz w:val="22"/>
          <w:szCs w:val="22"/>
          <w:u w:val="single"/>
        </w:rPr>
      </w:pPr>
      <w:r w:rsidRPr="00CF45EA">
        <w:rPr>
          <w:sz w:val="22"/>
          <w:szCs w:val="22"/>
          <w:u w:val="single"/>
        </w:rPr>
        <w:t>Stichting Indigo Almelo € 1.000</w:t>
      </w:r>
    </w:p>
    <w:p w:rsidR="006D2CC0" w:rsidRPr="00CF45EA" w:rsidRDefault="006D2CC0" w:rsidP="006D2CC0">
      <w:pPr>
        <w:rPr>
          <w:sz w:val="22"/>
          <w:szCs w:val="22"/>
        </w:rPr>
      </w:pPr>
      <w:r w:rsidRPr="00CF45EA">
        <w:rPr>
          <w:sz w:val="22"/>
          <w:szCs w:val="22"/>
        </w:rPr>
        <w:t>Betreft een financiële ondersteuning voor het organiseren van exposities in de Kunsthal te Almelo.</w:t>
      </w:r>
    </w:p>
    <w:p w:rsidR="00DC0FCC" w:rsidRPr="00CF45EA" w:rsidRDefault="00DC0FCC">
      <w:pPr>
        <w:tabs>
          <w:tab w:val="right" w:pos="6804"/>
          <w:tab w:val="right" w:pos="8220"/>
        </w:tabs>
        <w:jc w:val="both"/>
        <w:rPr>
          <w:sz w:val="22"/>
          <w:szCs w:val="22"/>
        </w:rPr>
      </w:pPr>
    </w:p>
    <w:p w:rsidR="00DC0FCC" w:rsidRPr="00DB03B7" w:rsidRDefault="00DC0FCC">
      <w:pPr>
        <w:tabs>
          <w:tab w:val="right" w:pos="6804"/>
          <w:tab w:val="right" w:pos="8220"/>
        </w:tabs>
        <w:jc w:val="both"/>
        <w:rPr>
          <w:b/>
          <w:sz w:val="22"/>
          <w:szCs w:val="22"/>
        </w:rPr>
      </w:pPr>
      <w:r w:rsidRPr="00DB03B7">
        <w:rPr>
          <w:b/>
          <w:sz w:val="22"/>
          <w:szCs w:val="22"/>
        </w:rPr>
        <w:t>Vooruitzichten</w:t>
      </w:r>
    </w:p>
    <w:p w:rsidR="00C738B4" w:rsidRDefault="00C738B4">
      <w:pPr>
        <w:tabs>
          <w:tab w:val="right" w:pos="6804"/>
          <w:tab w:val="right" w:pos="8220"/>
        </w:tabs>
        <w:jc w:val="both"/>
        <w:rPr>
          <w:sz w:val="22"/>
          <w:szCs w:val="22"/>
        </w:rPr>
      </w:pPr>
    </w:p>
    <w:p w:rsidR="00DC0FCC" w:rsidRDefault="00DC0FCC">
      <w:pPr>
        <w:tabs>
          <w:tab w:val="right" w:pos="6804"/>
          <w:tab w:val="right" w:pos="8220"/>
        </w:tabs>
        <w:jc w:val="both"/>
        <w:rPr>
          <w:sz w:val="22"/>
          <w:szCs w:val="22"/>
        </w:rPr>
      </w:pPr>
      <w:r>
        <w:rPr>
          <w:sz w:val="22"/>
          <w:szCs w:val="22"/>
        </w:rPr>
        <w:t>In het voorjaar 2014 is een bedrag van € 2.000 toegezegd aan projecten en betaald.</w:t>
      </w:r>
    </w:p>
    <w:p w:rsidR="00DC0FCC" w:rsidRDefault="00DC0FCC">
      <w:pPr>
        <w:tabs>
          <w:tab w:val="right" w:pos="6804"/>
          <w:tab w:val="right" w:pos="8220"/>
        </w:tabs>
        <w:jc w:val="both"/>
        <w:rPr>
          <w:sz w:val="22"/>
          <w:szCs w:val="22"/>
        </w:rPr>
      </w:pPr>
    </w:p>
    <w:p w:rsidR="00DC0FCC" w:rsidRDefault="00DC0FCC">
      <w:pPr>
        <w:tabs>
          <w:tab w:val="right" w:pos="6804"/>
          <w:tab w:val="right" w:pos="8220"/>
        </w:tabs>
        <w:jc w:val="both"/>
        <w:rPr>
          <w:sz w:val="22"/>
          <w:szCs w:val="22"/>
        </w:rPr>
      </w:pPr>
    </w:p>
    <w:p w:rsidR="00DC0FCC" w:rsidRDefault="00DC0FCC">
      <w:pPr>
        <w:tabs>
          <w:tab w:val="right" w:pos="6804"/>
          <w:tab w:val="right" w:pos="8220"/>
        </w:tabs>
        <w:jc w:val="both"/>
        <w:rPr>
          <w:sz w:val="22"/>
          <w:szCs w:val="22"/>
        </w:rPr>
      </w:pPr>
      <w:r>
        <w:rPr>
          <w:sz w:val="22"/>
          <w:szCs w:val="22"/>
        </w:rPr>
        <w:t xml:space="preserve">Almelo, </w:t>
      </w:r>
      <w:r w:rsidR="00595E1B" w:rsidRPr="00595E1B">
        <w:rPr>
          <w:sz w:val="22"/>
          <w:szCs w:val="22"/>
        </w:rPr>
        <w:t>16</w:t>
      </w:r>
      <w:bookmarkStart w:id="0" w:name="_GoBack"/>
      <w:bookmarkEnd w:id="0"/>
      <w:r w:rsidR="003F5ED8">
        <w:rPr>
          <w:sz w:val="22"/>
          <w:szCs w:val="22"/>
        </w:rPr>
        <w:t xml:space="preserve"> </w:t>
      </w:r>
      <w:r>
        <w:rPr>
          <w:sz w:val="22"/>
          <w:szCs w:val="22"/>
        </w:rPr>
        <w:t>mei 2014</w:t>
      </w:r>
    </w:p>
    <w:p w:rsidR="00DC0FCC" w:rsidRDefault="00DC0FCC">
      <w:pPr>
        <w:tabs>
          <w:tab w:val="right" w:pos="6804"/>
          <w:tab w:val="right" w:pos="8220"/>
        </w:tabs>
        <w:jc w:val="both"/>
        <w:rPr>
          <w:sz w:val="22"/>
          <w:szCs w:val="22"/>
        </w:rPr>
      </w:pPr>
    </w:p>
    <w:p w:rsidR="00DC0FCC" w:rsidRDefault="00DC0FCC">
      <w:pPr>
        <w:tabs>
          <w:tab w:val="right" w:pos="6804"/>
          <w:tab w:val="right" w:pos="8220"/>
        </w:tabs>
        <w:jc w:val="both"/>
        <w:rPr>
          <w:sz w:val="22"/>
          <w:szCs w:val="22"/>
        </w:rPr>
      </w:pPr>
    </w:p>
    <w:p w:rsidR="00DC0FCC" w:rsidRDefault="00DC0FCC">
      <w:pPr>
        <w:tabs>
          <w:tab w:val="right" w:pos="6804"/>
          <w:tab w:val="right" w:pos="8220"/>
        </w:tabs>
        <w:jc w:val="both"/>
        <w:rPr>
          <w:sz w:val="22"/>
          <w:szCs w:val="22"/>
        </w:rPr>
      </w:pPr>
    </w:p>
    <w:p w:rsidR="00DC0FCC" w:rsidRDefault="00DC0FCC">
      <w:pPr>
        <w:tabs>
          <w:tab w:val="right" w:pos="6804"/>
          <w:tab w:val="right" w:pos="8220"/>
        </w:tabs>
        <w:jc w:val="both"/>
        <w:rPr>
          <w:sz w:val="22"/>
          <w:szCs w:val="22"/>
        </w:rPr>
      </w:pPr>
    </w:p>
    <w:p w:rsidR="00DC0FCC" w:rsidRDefault="00DC0FCC">
      <w:pPr>
        <w:tabs>
          <w:tab w:val="right" w:pos="6804"/>
          <w:tab w:val="right" w:pos="8220"/>
        </w:tabs>
        <w:jc w:val="both"/>
        <w:rPr>
          <w:sz w:val="22"/>
          <w:szCs w:val="22"/>
        </w:rPr>
      </w:pPr>
      <w:r>
        <w:rPr>
          <w:sz w:val="22"/>
          <w:szCs w:val="22"/>
        </w:rPr>
        <w:t>J. Th. T. M. Hölscher, voorzitter</w:t>
      </w:r>
    </w:p>
    <w:p w:rsidR="00DC0FCC" w:rsidRDefault="00DC0FCC">
      <w:pPr>
        <w:tabs>
          <w:tab w:val="right" w:pos="6804"/>
          <w:tab w:val="right" w:pos="8220"/>
        </w:tabs>
        <w:jc w:val="both"/>
        <w:rPr>
          <w:sz w:val="22"/>
          <w:szCs w:val="22"/>
        </w:rPr>
      </w:pPr>
      <w:r>
        <w:rPr>
          <w:sz w:val="22"/>
          <w:szCs w:val="22"/>
        </w:rPr>
        <w:t>B.E.A. Hazewinkel-Müller, secretaris</w:t>
      </w:r>
    </w:p>
    <w:p w:rsidR="00DC0FCC" w:rsidRPr="0029289D" w:rsidRDefault="00DC0FCC">
      <w:pPr>
        <w:tabs>
          <w:tab w:val="right" w:pos="6804"/>
          <w:tab w:val="right" w:pos="8220"/>
        </w:tabs>
        <w:jc w:val="both"/>
        <w:rPr>
          <w:sz w:val="22"/>
          <w:szCs w:val="22"/>
        </w:rPr>
      </w:pPr>
      <w:r>
        <w:rPr>
          <w:sz w:val="22"/>
          <w:szCs w:val="22"/>
        </w:rPr>
        <w:t>A.W.J. Ipskamp, penningmeester</w:t>
      </w:r>
    </w:p>
    <w:p w:rsidR="00DC0FCC" w:rsidRPr="0029289D" w:rsidRDefault="00DC0FCC">
      <w:pPr>
        <w:tabs>
          <w:tab w:val="right" w:pos="6804"/>
          <w:tab w:val="right" w:pos="8220"/>
        </w:tabs>
        <w:jc w:val="both"/>
        <w:rPr>
          <w:b/>
          <w:sz w:val="22"/>
          <w:szCs w:val="22"/>
        </w:rPr>
      </w:pPr>
      <w:r w:rsidRPr="0029289D">
        <w:rPr>
          <w:b/>
          <w:sz w:val="22"/>
          <w:szCs w:val="22"/>
        </w:rPr>
        <w:br w:type="page"/>
      </w:r>
    </w:p>
    <w:p w:rsidR="00DC0FCC" w:rsidRPr="0029289D" w:rsidRDefault="00DC0FCC">
      <w:pPr>
        <w:tabs>
          <w:tab w:val="right" w:pos="6804"/>
          <w:tab w:val="right" w:pos="8220"/>
        </w:tabs>
        <w:jc w:val="both"/>
        <w:rPr>
          <w:b/>
          <w:caps/>
          <w:sz w:val="22"/>
          <w:szCs w:val="22"/>
        </w:rPr>
      </w:pPr>
      <w:r w:rsidRPr="0029289D">
        <w:rPr>
          <w:b/>
          <w:caps/>
          <w:sz w:val="22"/>
          <w:szCs w:val="22"/>
        </w:rPr>
        <w:lastRenderedPageBreak/>
        <w:t>B</w:t>
      </w:r>
      <w:r>
        <w:rPr>
          <w:b/>
          <w:caps/>
          <w:sz w:val="22"/>
          <w:szCs w:val="22"/>
        </w:rPr>
        <w:t>alans per 31 december 2013</w:t>
      </w:r>
    </w:p>
    <w:p w:rsidR="00DC0FCC" w:rsidRDefault="00DC0FCC">
      <w:pPr>
        <w:tabs>
          <w:tab w:val="right" w:pos="6804"/>
          <w:tab w:val="right" w:pos="8220"/>
        </w:tabs>
        <w:jc w:val="both"/>
        <w:rPr>
          <w:sz w:val="22"/>
          <w:szCs w:val="22"/>
        </w:rPr>
      </w:pPr>
      <w:r>
        <w:rPr>
          <w:sz w:val="22"/>
          <w:szCs w:val="22"/>
        </w:rPr>
        <w:t>Na resultaatbestemming</w:t>
      </w:r>
    </w:p>
    <w:p w:rsidR="00DC0FCC" w:rsidRPr="0029289D" w:rsidRDefault="00DC0FCC">
      <w:pPr>
        <w:tabs>
          <w:tab w:val="right" w:pos="6804"/>
          <w:tab w:val="right" w:pos="8220"/>
        </w:tabs>
        <w:jc w:val="both"/>
        <w:rPr>
          <w:sz w:val="22"/>
          <w:szCs w:val="22"/>
        </w:rPr>
      </w:pPr>
    </w:p>
    <w:p w:rsidR="00DC0FCC" w:rsidRPr="0029289D" w:rsidRDefault="00DC0FCC">
      <w:pPr>
        <w:pStyle w:val="Plattetekst"/>
        <w:tabs>
          <w:tab w:val="clear" w:pos="480"/>
          <w:tab w:val="clear" w:pos="960"/>
          <w:tab w:val="clear" w:pos="5385"/>
          <w:tab w:val="clear" w:pos="6519"/>
          <w:tab w:val="clear" w:pos="7653"/>
          <w:tab w:val="clear" w:pos="8787"/>
          <w:tab w:val="right" w:pos="0"/>
          <w:tab w:val="right" w:pos="7088"/>
          <w:tab w:val="right" w:pos="8789"/>
        </w:tabs>
        <w:rPr>
          <w:rFonts w:ascii="Times New Roman" w:hAnsi="Times New Roman"/>
          <w:szCs w:val="22"/>
        </w:rPr>
      </w:pPr>
      <w:r>
        <w:rPr>
          <w:rFonts w:ascii="Times New Roman" w:hAnsi="Times New Roman"/>
          <w:szCs w:val="22"/>
        </w:rPr>
        <w:tab/>
        <w:t>31 december 2013</w:t>
      </w:r>
      <w:r w:rsidRPr="0029289D">
        <w:rPr>
          <w:rFonts w:ascii="Times New Roman" w:hAnsi="Times New Roman"/>
          <w:szCs w:val="22"/>
        </w:rPr>
        <w:tab/>
      </w:r>
      <w:r>
        <w:rPr>
          <w:rFonts w:ascii="Times New Roman" w:hAnsi="Times New Roman"/>
          <w:szCs w:val="22"/>
        </w:rPr>
        <w:t>31 december 2012</w:t>
      </w:r>
    </w:p>
    <w:p w:rsidR="00DC0FCC" w:rsidRPr="0029289D" w:rsidRDefault="00DC0FCC">
      <w:pPr>
        <w:tabs>
          <w:tab w:val="right" w:pos="0"/>
          <w:tab w:val="right" w:pos="7088"/>
          <w:tab w:val="right" w:pos="8789"/>
        </w:tabs>
        <w:jc w:val="both"/>
        <w:rPr>
          <w:sz w:val="22"/>
          <w:szCs w:val="22"/>
        </w:rPr>
      </w:pPr>
      <w:r w:rsidRPr="0029289D">
        <w:rPr>
          <w:sz w:val="22"/>
          <w:szCs w:val="22"/>
        </w:rPr>
        <w:t>In euro’s</w:t>
      </w:r>
      <w:r w:rsidRPr="0029289D">
        <w:rPr>
          <w:sz w:val="22"/>
          <w:szCs w:val="22"/>
        </w:rPr>
        <w:tab/>
        <w:t>_____________</w:t>
      </w:r>
      <w:r w:rsidRPr="0029289D">
        <w:rPr>
          <w:sz w:val="22"/>
          <w:szCs w:val="22"/>
        </w:rPr>
        <w:tab/>
        <w:t>_____________</w:t>
      </w:r>
    </w:p>
    <w:p w:rsidR="00DC0FCC" w:rsidRPr="0029289D" w:rsidRDefault="00DC0FCC">
      <w:pPr>
        <w:tabs>
          <w:tab w:val="right" w:pos="0"/>
          <w:tab w:val="right" w:pos="5670"/>
          <w:tab w:val="right" w:pos="7371"/>
          <w:tab w:val="right" w:pos="9072"/>
        </w:tabs>
        <w:jc w:val="both"/>
        <w:rPr>
          <w:sz w:val="22"/>
          <w:szCs w:val="22"/>
        </w:rPr>
      </w:pPr>
    </w:p>
    <w:p w:rsidR="00DC0FCC" w:rsidRPr="0029289D" w:rsidRDefault="00DC0FCC">
      <w:pPr>
        <w:pStyle w:val="Kop2"/>
        <w:tabs>
          <w:tab w:val="clear" w:pos="5385"/>
          <w:tab w:val="clear" w:pos="6519"/>
          <w:tab w:val="clear" w:pos="7653"/>
          <w:tab w:val="clear" w:pos="8787"/>
          <w:tab w:val="right" w:pos="5670"/>
          <w:tab w:val="right" w:pos="7371"/>
          <w:tab w:val="right" w:pos="9072"/>
        </w:tabs>
        <w:rPr>
          <w:rFonts w:ascii="Times New Roman" w:hAnsi="Times New Roman"/>
          <w:szCs w:val="22"/>
        </w:rPr>
      </w:pPr>
      <w:r w:rsidRPr="0029289D">
        <w:rPr>
          <w:rFonts w:ascii="Times New Roman" w:hAnsi="Times New Roman"/>
          <w:szCs w:val="22"/>
        </w:rPr>
        <w:t>ACTIVA</w:t>
      </w:r>
    </w:p>
    <w:p w:rsidR="00DC0FCC" w:rsidRPr="0029289D" w:rsidRDefault="00DC0FCC">
      <w:pPr>
        <w:tabs>
          <w:tab w:val="right" w:pos="0"/>
          <w:tab w:val="right" w:pos="5670"/>
          <w:tab w:val="right" w:pos="7371"/>
          <w:tab w:val="right" w:pos="9072"/>
        </w:tabs>
        <w:jc w:val="both"/>
        <w:rPr>
          <w:sz w:val="22"/>
          <w:szCs w:val="22"/>
        </w:rPr>
      </w:pPr>
    </w:p>
    <w:p w:rsidR="00DC0FCC" w:rsidRPr="0029289D" w:rsidRDefault="00DC0FCC">
      <w:pPr>
        <w:tabs>
          <w:tab w:val="right" w:pos="0"/>
          <w:tab w:val="decimal" w:pos="7088"/>
          <w:tab w:val="decimal" w:pos="8789"/>
        </w:tabs>
        <w:jc w:val="both"/>
        <w:rPr>
          <w:sz w:val="22"/>
          <w:szCs w:val="22"/>
        </w:rPr>
      </w:pPr>
      <w:r w:rsidRPr="0029289D">
        <w:rPr>
          <w:b/>
          <w:sz w:val="22"/>
          <w:szCs w:val="22"/>
        </w:rPr>
        <w:t>VLOTTENDE ACTIVA</w:t>
      </w:r>
    </w:p>
    <w:p w:rsidR="00DC0FCC" w:rsidRPr="0029289D" w:rsidRDefault="00DC0FCC">
      <w:pPr>
        <w:tabs>
          <w:tab w:val="right" w:pos="0"/>
          <w:tab w:val="decimal" w:pos="7088"/>
          <w:tab w:val="decimal" w:pos="8789"/>
        </w:tabs>
        <w:jc w:val="both"/>
        <w:rPr>
          <w:sz w:val="22"/>
          <w:szCs w:val="22"/>
        </w:rPr>
      </w:pPr>
    </w:p>
    <w:p w:rsidR="00DC0FCC" w:rsidRPr="0029289D" w:rsidRDefault="00DC0FCC">
      <w:pPr>
        <w:tabs>
          <w:tab w:val="right" w:pos="0"/>
          <w:tab w:val="decimal" w:pos="7088"/>
          <w:tab w:val="decimal" w:pos="8789"/>
        </w:tabs>
        <w:jc w:val="both"/>
        <w:rPr>
          <w:sz w:val="22"/>
          <w:szCs w:val="22"/>
        </w:rPr>
      </w:pPr>
      <w:r w:rsidRPr="0029289D">
        <w:rPr>
          <w:b/>
          <w:sz w:val="22"/>
          <w:szCs w:val="22"/>
        </w:rPr>
        <w:t>Vorderingen</w:t>
      </w:r>
    </w:p>
    <w:p w:rsidR="00DC0FCC" w:rsidRPr="0029289D" w:rsidRDefault="00DC0FCC">
      <w:pPr>
        <w:tabs>
          <w:tab w:val="right" w:pos="0"/>
          <w:tab w:val="decimal" w:pos="7088"/>
          <w:tab w:val="decimal" w:pos="8789"/>
        </w:tabs>
        <w:jc w:val="both"/>
        <w:rPr>
          <w:sz w:val="22"/>
          <w:szCs w:val="22"/>
        </w:rPr>
      </w:pPr>
      <w:r w:rsidRPr="0029289D">
        <w:rPr>
          <w:sz w:val="22"/>
          <w:szCs w:val="22"/>
        </w:rPr>
        <w:t>Overige vorderi</w:t>
      </w:r>
      <w:r>
        <w:rPr>
          <w:sz w:val="22"/>
          <w:szCs w:val="22"/>
        </w:rPr>
        <w:t>ngen en overlopende activa</w:t>
      </w:r>
      <w:r>
        <w:rPr>
          <w:sz w:val="22"/>
          <w:szCs w:val="22"/>
        </w:rPr>
        <w:tab/>
        <w:t>104</w:t>
      </w:r>
      <w:r>
        <w:rPr>
          <w:sz w:val="22"/>
          <w:szCs w:val="22"/>
        </w:rPr>
        <w:tab/>
        <w:t>47</w:t>
      </w:r>
    </w:p>
    <w:p w:rsidR="00DC0FCC" w:rsidRPr="0029289D" w:rsidRDefault="00DC0FCC">
      <w:pPr>
        <w:tabs>
          <w:tab w:val="right" w:pos="0"/>
          <w:tab w:val="decimal" w:pos="7088"/>
          <w:tab w:val="decimal" w:pos="8789"/>
        </w:tabs>
        <w:jc w:val="both"/>
        <w:rPr>
          <w:sz w:val="22"/>
          <w:szCs w:val="22"/>
        </w:rPr>
      </w:pPr>
      <w:r w:rsidRPr="0029289D">
        <w:rPr>
          <w:sz w:val="22"/>
          <w:szCs w:val="22"/>
        </w:rPr>
        <w:tab/>
        <w:t>-------------</w:t>
      </w:r>
      <w:r w:rsidRPr="0029289D">
        <w:rPr>
          <w:sz w:val="22"/>
          <w:szCs w:val="22"/>
        </w:rPr>
        <w:tab/>
        <w:t>--------------</w:t>
      </w:r>
    </w:p>
    <w:p w:rsidR="00DC0FCC" w:rsidRPr="0029289D" w:rsidRDefault="00DC0FCC">
      <w:pPr>
        <w:tabs>
          <w:tab w:val="right" w:pos="0"/>
          <w:tab w:val="decimal" w:pos="7088"/>
          <w:tab w:val="decimal" w:pos="8789"/>
        </w:tabs>
        <w:jc w:val="both"/>
        <w:rPr>
          <w:sz w:val="22"/>
          <w:szCs w:val="22"/>
        </w:rPr>
      </w:pPr>
      <w:r w:rsidRPr="0029289D">
        <w:rPr>
          <w:b/>
          <w:sz w:val="22"/>
          <w:szCs w:val="22"/>
        </w:rPr>
        <w:t>Liquide middelen</w:t>
      </w:r>
      <w:r w:rsidRPr="0029289D">
        <w:rPr>
          <w:sz w:val="22"/>
          <w:szCs w:val="22"/>
        </w:rPr>
        <w:tab/>
      </w:r>
      <w:r>
        <w:rPr>
          <w:sz w:val="22"/>
          <w:szCs w:val="22"/>
        </w:rPr>
        <w:t>44.040</w:t>
      </w:r>
      <w:r>
        <w:rPr>
          <w:sz w:val="22"/>
          <w:szCs w:val="22"/>
        </w:rPr>
        <w:tab/>
        <w:t>30.696</w:t>
      </w:r>
    </w:p>
    <w:p w:rsidR="00DC0FCC" w:rsidRPr="0029289D" w:rsidRDefault="00DC0FCC">
      <w:pPr>
        <w:tabs>
          <w:tab w:val="right" w:pos="0"/>
          <w:tab w:val="decimal" w:pos="7088"/>
          <w:tab w:val="decimal" w:pos="8789"/>
        </w:tabs>
        <w:jc w:val="both"/>
        <w:rPr>
          <w:sz w:val="22"/>
          <w:szCs w:val="22"/>
        </w:rPr>
      </w:pPr>
      <w:r w:rsidRPr="0029289D">
        <w:rPr>
          <w:sz w:val="22"/>
          <w:szCs w:val="22"/>
        </w:rPr>
        <w:tab/>
        <w:t>--------------</w:t>
      </w:r>
      <w:r w:rsidRPr="0029289D">
        <w:rPr>
          <w:sz w:val="22"/>
          <w:szCs w:val="22"/>
        </w:rPr>
        <w:tab/>
        <w:t>--------------</w:t>
      </w:r>
    </w:p>
    <w:p w:rsidR="00DC0FCC" w:rsidRPr="0029289D" w:rsidRDefault="00DC0FCC">
      <w:pPr>
        <w:tabs>
          <w:tab w:val="right" w:pos="0"/>
          <w:tab w:val="decimal" w:pos="7088"/>
          <w:tab w:val="decimal" w:pos="8789"/>
        </w:tabs>
        <w:jc w:val="both"/>
        <w:rPr>
          <w:sz w:val="22"/>
          <w:szCs w:val="22"/>
        </w:rPr>
      </w:pPr>
      <w:r w:rsidRPr="0029289D">
        <w:rPr>
          <w:sz w:val="22"/>
          <w:szCs w:val="22"/>
        </w:rPr>
        <w:tab/>
        <w:t>________</w:t>
      </w:r>
      <w:r w:rsidRPr="0029289D">
        <w:rPr>
          <w:sz w:val="22"/>
          <w:szCs w:val="22"/>
        </w:rPr>
        <w:tab/>
        <w:t>_________</w:t>
      </w:r>
    </w:p>
    <w:p w:rsidR="00DC0FCC" w:rsidRPr="0029289D" w:rsidRDefault="00DC0FCC">
      <w:pPr>
        <w:tabs>
          <w:tab w:val="right" w:pos="0"/>
          <w:tab w:val="decimal" w:pos="7088"/>
          <w:tab w:val="decimal" w:pos="8789"/>
        </w:tabs>
        <w:jc w:val="both"/>
        <w:rPr>
          <w:sz w:val="22"/>
          <w:szCs w:val="22"/>
        </w:rPr>
      </w:pPr>
      <w:r w:rsidRPr="0029289D">
        <w:rPr>
          <w:b/>
          <w:sz w:val="22"/>
          <w:szCs w:val="22"/>
        </w:rPr>
        <w:t>Totaal activa</w:t>
      </w:r>
      <w:r>
        <w:rPr>
          <w:sz w:val="22"/>
          <w:szCs w:val="22"/>
        </w:rPr>
        <w:tab/>
        <w:t>44.144</w:t>
      </w:r>
      <w:r>
        <w:rPr>
          <w:sz w:val="22"/>
          <w:szCs w:val="22"/>
        </w:rPr>
        <w:tab/>
        <w:t>30.743</w:t>
      </w:r>
    </w:p>
    <w:p w:rsidR="00DC0FCC" w:rsidRPr="0029289D" w:rsidRDefault="00DC0FCC">
      <w:pPr>
        <w:tabs>
          <w:tab w:val="right" w:pos="0"/>
          <w:tab w:val="decimal" w:pos="7088"/>
          <w:tab w:val="decimal" w:pos="8789"/>
        </w:tabs>
        <w:jc w:val="both"/>
        <w:rPr>
          <w:sz w:val="22"/>
          <w:szCs w:val="22"/>
        </w:rPr>
      </w:pPr>
      <w:r w:rsidRPr="0029289D">
        <w:rPr>
          <w:sz w:val="22"/>
          <w:szCs w:val="22"/>
        </w:rPr>
        <w:tab/>
        <w:t>=======</w:t>
      </w:r>
      <w:r w:rsidRPr="0029289D">
        <w:rPr>
          <w:sz w:val="22"/>
          <w:szCs w:val="22"/>
        </w:rPr>
        <w:tab/>
        <w:t>========</w:t>
      </w:r>
    </w:p>
    <w:p w:rsidR="00DC0FCC" w:rsidRPr="0029289D" w:rsidRDefault="00DC0FCC">
      <w:pPr>
        <w:tabs>
          <w:tab w:val="right" w:pos="0"/>
          <w:tab w:val="decimal" w:pos="7088"/>
          <w:tab w:val="decimal" w:pos="8789"/>
        </w:tabs>
        <w:jc w:val="both"/>
        <w:rPr>
          <w:sz w:val="22"/>
          <w:szCs w:val="22"/>
        </w:rPr>
      </w:pPr>
    </w:p>
    <w:p w:rsidR="00DC0FCC" w:rsidRPr="0029289D" w:rsidRDefault="00DC0FCC">
      <w:pPr>
        <w:tabs>
          <w:tab w:val="right" w:pos="0"/>
          <w:tab w:val="decimal" w:pos="7088"/>
          <w:tab w:val="decimal" w:pos="8789"/>
        </w:tabs>
        <w:jc w:val="both"/>
        <w:rPr>
          <w:sz w:val="22"/>
          <w:szCs w:val="22"/>
        </w:rPr>
      </w:pPr>
    </w:p>
    <w:p w:rsidR="00DC0FCC" w:rsidRPr="0029289D" w:rsidRDefault="00DC0FCC">
      <w:pPr>
        <w:tabs>
          <w:tab w:val="right" w:pos="0"/>
          <w:tab w:val="right" w:pos="5670"/>
          <w:tab w:val="right" w:pos="7371"/>
          <w:tab w:val="right" w:pos="9072"/>
        </w:tabs>
        <w:jc w:val="both"/>
        <w:rPr>
          <w:sz w:val="22"/>
          <w:szCs w:val="22"/>
        </w:rPr>
      </w:pPr>
    </w:p>
    <w:p w:rsidR="00DC0FCC" w:rsidRPr="0029289D" w:rsidRDefault="00DC0FCC">
      <w:pPr>
        <w:pStyle w:val="Kop2"/>
        <w:tabs>
          <w:tab w:val="clear" w:pos="5385"/>
          <w:tab w:val="clear" w:pos="6519"/>
          <w:tab w:val="clear" w:pos="7653"/>
          <w:tab w:val="clear" w:pos="8787"/>
          <w:tab w:val="right" w:pos="5670"/>
          <w:tab w:val="right" w:pos="7371"/>
          <w:tab w:val="right" w:pos="9072"/>
        </w:tabs>
        <w:rPr>
          <w:rFonts w:ascii="Times New Roman" w:hAnsi="Times New Roman"/>
          <w:szCs w:val="22"/>
        </w:rPr>
      </w:pPr>
      <w:r w:rsidRPr="0029289D">
        <w:rPr>
          <w:rFonts w:ascii="Times New Roman" w:hAnsi="Times New Roman"/>
          <w:szCs w:val="22"/>
        </w:rPr>
        <w:t>PASSIVA</w:t>
      </w:r>
    </w:p>
    <w:p w:rsidR="00DC0FCC" w:rsidRPr="0029289D" w:rsidRDefault="00DC0FCC">
      <w:pPr>
        <w:tabs>
          <w:tab w:val="right" w:pos="0"/>
          <w:tab w:val="decimal" w:pos="7088"/>
          <w:tab w:val="decimal" w:pos="8789"/>
        </w:tabs>
        <w:jc w:val="both"/>
        <w:rPr>
          <w:sz w:val="22"/>
          <w:szCs w:val="22"/>
        </w:rPr>
      </w:pPr>
    </w:p>
    <w:p w:rsidR="00DC0FCC" w:rsidRPr="0029289D" w:rsidRDefault="00DC0FCC">
      <w:pPr>
        <w:tabs>
          <w:tab w:val="right" w:pos="0"/>
          <w:tab w:val="decimal" w:pos="7088"/>
          <w:tab w:val="decimal" w:pos="8789"/>
        </w:tabs>
        <w:jc w:val="both"/>
        <w:rPr>
          <w:b/>
          <w:sz w:val="22"/>
          <w:szCs w:val="22"/>
        </w:rPr>
      </w:pPr>
      <w:r w:rsidRPr="0029289D">
        <w:rPr>
          <w:b/>
          <w:sz w:val="22"/>
          <w:szCs w:val="22"/>
        </w:rPr>
        <w:t>Eigen vermogen</w:t>
      </w:r>
    </w:p>
    <w:p w:rsidR="00DC0FCC" w:rsidRPr="0029289D" w:rsidRDefault="00DC0FCC">
      <w:pPr>
        <w:tabs>
          <w:tab w:val="right" w:pos="0"/>
          <w:tab w:val="decimal" w:pos="7088"/>
          <w:tab w:val="decimal" w:pos="8789"/>
        </w:tabs>
        <w:jc w:val="both"/>
        <w:rPr>
          <w:sz w:val="22"/>
          <w:szCs w:val="22"/>
        </w:rPr>
      </w:pPr>
      <w:r>
        <w:rPr>
          <w:sz w:val="22"/>
          <w:szCs w:val="22"/>
        </w:rPr>
        <w:t>Onbestemde reserves</w:t>
      </w:r>
      <w:r>
        <w:rPr>
          <w:sz w:val="22"/>
          <w:szCs w:val="22"/>
        </w:rPr>
        <w:tab/>
        <w:t>44.144</w:t>
      </w:r>
      <w:r>
        <w:rPr>
          <w:sz w:val="22"/>
          <w:szCs w:val="22"/>
        </w:rPr>
        <w:tab/>
        <w:t>30.743</w:t>
      </w:r>
    </w:p>
    <w:p w:rsidR="00DC0FCC" w:rsidRPr="0029289D" w:rsidRDefault="00DC0FCC" w:rsidP="00EA1D6E">
      <w:pPr>
        <w:tabs>
          <w:tab w:val="right" w:pos="0"/>
          <w:tab w:val="decimal" w:pos="7088"/>
          <w:tab w:val="decimal" w:pos="8789"/>
        </w:tabs>
        <w:jc w:val="both"/>
        <w:rPr>
          <w:sz w:val="22"/>
          <w:szCs w:val="22"/>
        </w:rPr>
      </w:pPr>
      <w:r w:rsidRPr="0029289D">
        <w:rPr>
          <w:sz w:val="22"/>
          <w:szCs w:val="22"/>
        </w:rPr>
        <w:tab/>
        <w:t>_________</w:t>
      </w:r>
      <w:r w:rsidRPr="0029289D">
        <w:rPr>
          <w:sz w:val="22"/>
          <w:szCs w:val="22"/>
        </w:rPr>
        <w:tab/>
        <w:t>_________</w:t>
      </w:r>
    </w:p>
    <w:p w:rsidR="00DC0FCC" w:rsidRPr="0029289D" w:rsidRDefault="00DC0FCC" w:rsidP="00EA1D6E">
      <w:pPr>
        <w:tabs>
          <w:tab w:val="right" w:pos="0"/>
          <w:tab w:val="decimal" w:pos="7088"/>
          <w:tab w:val="decimal" w:pos="8789"/>
        </w:tabs>
        <w:jc w:val="both"/>
        <w:rPr>
          <w:sz w:val="22"/>
          <w:szCs w:val="22"/>
        </w:rPr>
      </w:pPr>
      <w:r>
        <w:rPr>
          <w:sz w:val="22"/>
          <w:szCs w:val="22"/>
        </w:rPr>
        <w:tab/>
        <w:t>44.144</w:t>
      </w:r>
      <w:r>
        <w:rPr>
          <w:sz w:val="22"/>
          <w:szCs w:val="22"/>
        </w:rPr>
        <w:tab/>
        <w:t>30.743</w:t>
      </w:r>
    </w:p>
    <w:p w:rsidR="00DC0FCC" w:rsidRPr="0029289D" w:rsidRDefault="00DC0FCC">
      <w:pPr>
        <w:tabs>
          <w:tab w:val="right" w:pos="0"/>
          <w:tab w:val="decimal" w:pos="7088"/>
          <w:tab w:val="decimal" w:pos="8789"/>
        </w:tabs>
        <w:jc w:val="both"/>
        <w:rPr>
          <w:sz w:val="22"/>
          <w:szCs w:val="22"/>
        </w:rPr>
      </w:pPr>
      <w:r w:rsidRPr="0029289D">
        <w:rPr>
          <w:sz w:val="22"/>
          <w:szCs w:val="22"/>
        </w:rPr>
        <w:tab/>
        <w:t>----------------</w:t>
      </w:r>
      <w:r w:rsidRPr="0029289D">
        <w:rPr>
          <w:sz w:val="22"/>
          <w:szCs w:val="22"/>
        </w:rPr>
        <w:tab/>
        <w:t>---------------</w:t>
      </w:r>
    </w:p>
    <w:p w:rsidR="00DC0FCC" w:rsidRPr="0029289D" w:rsidRDefault="00DC0FCC">
      <w:pPr>
        <w:tabs>
          <w:tab w:val="right" w:pos="0"/>
          <w:tab w:val="decimal" w:pos="7088"/>
          <w:tab w:val="decimal" w:pos="8789"/>
        </w:tabs>
        <w:jc w:val="both"/>
        <w:rPr>
          <w:sz w:val="22"/>
          <w:szCs w:val="22"/>
        </w:rPr>
      </w:pPr>
      <w:r w:rsidRPr="0029289D">
        <w:rPr>
          <w:sz w:val="22"/>
          <w:szCs w:val="22"/>
        </w:rPr>
        <w:tab/>
        <w:t>________</w:t>
      </w:r>
      <w:r w:rsidRPr="0029289D">
        <w:rPr>
          <w:sz w:val="22"/>
          <w:szCs w:val="22"/>
        </w:rPr>
        <w:tab/>
        <w:t>________</w:t>
      </w:r>
    </w:p>
    <w:p w:rsidR="00DC0FCC" w:rsidRPr="0029289D" w:rsidRDefault="00DC0FCC">
      <w:pPr>
        <w:tabs>
          <w:tab w:val="right" w:pos="0"/>
          <w:tab w:val="decimal" w:pos="7088"/>
          <w:tab w:val="decimal" w:pos="8789"/>
        </w:tabs>
        <w:jc w:val="both"/>
        <w:rPr>
          <w:sz w:val="22"/>
          <w:szCs w:val="22"/>
        </w:rPr>
      </w:pPr>
      <w:r w:rsidRPr="0029289D">
        <w:rPr>
          <w:b/>
          <w:sz w:val="22"/>
          <w:szCs w:val="22"/>
        </w:rPr>
        <w:t>Totaal passiva</w:t>
      </w:r>
      <w:r w:rsidRPr="0029289D">
        <w:rPr>
          <w:sz w:val="22"/>
          <w:szCs w:val="22"/>
        </w:rPr>
        <w:tab/>
      </w:r>
      <w:r>
        <w:rPr>
          <w:sz w:val="22"/>
          <w:szCs w:val="22"/>
        </w:rPr>
        <w:t>44.144</w:t>
      </w:r>
      <w:r>
        <w:rPr>
          <w:sz w:val="22"/>
          <w:szCs w:val="22"/>
        </w:rPr>
        <w:tab/>
        <w:t>30.743</w:t>
      </w:r>
    </w:p>
    <w:p w:rsidR="00DC0FCC" w:rsidRPr="0029289D" w:rsidRDefault="00DC0FCC">
      <w:pPr>
        <w:tabs>
          <w:tab w:val="right" w:pos="0"/>
          <w:tab w:val="decimal" w:pos="7088"/>
          <w:tab w:val="decimal" w:pos="8789"/>
        </w:tabs>
        <w:jc w:val="both"/>
        <w:rPr>
          <w:sz w:val="22"/>
          <w:szCs w:val="22"/>
        </w:rPr>
      </w:pPr>
      <w:r w:rsidRPr="0029289D">
        <w:rPr>
          <w:sz w:val="22"/>
          <w:szCs w:val="22"/>
        </w:rPr>
        <w:tab/>
        <w:t>=======</w:t>
      </w:r>
      <w:r w:rsidRPr="0029289D">
        <w:rPr>
          <w:sz w:val="22"/>
          <w:szCs w:val="22"/>
        </w:rPr>
        <w:tab/>
        <w:t>========</w:t>
      </w:r>
    </w:p>
    <w:p w:rsidR="00DC0FCC" w:rsidRPr="0029289D" w:rsidRDefault="00DC0FCC">
      <w:pPr>
        <w:tabs>
          <w:tab w:val="right" w:pos="0"/>
          <w:tab w:val="decimal" w:pos="7088"/>
          <w:tab w:val="decimal" w:pos="8789"/>
        </w:tabs>
        <w:jc w:val="both"/>
        <w:rPr>
          <w:sz w:val="22"/>
          <w:szCs w:val="22"/>
        </w:rPr>
      </w:pPr>
      <w:r w:rsidRPr="0029289D">
        <w:rPr>
          <w:sz w:val="22"/>
          <w:szCs w:val="22"/>
        </w:rPr>
        <w:br w:type="page"/>
      </w:r>
    </w:p>
    <w:p w:rsidR="00DC0FCC" w:rsidRPr="0029289D" w:rsidRDefault="00DC0FCC">
      <w:pPr>
        <w:tabs>
          <w:tab w:val="right" w:pos="0"/>
          <w:tab w:val="decimal" w:pos="7088"/>
          <w:tab w:val="decimal" w:pos="8789"/>
        </w:tabs>
        <w:jc w:val="both"/>
        <w:rPr>
          <w:sz w:val="22"/>
          <w:szCs w:val="22"/>
        </w:rPr>
      </w:pPr>
    </w:p>
    <w:p w:rsidR="00DC0FCC" w:rsidRPr="0029289D" w:rsidRDefault="00DC0FCC">
      <w:pPr>
        <w:tabs>
          <w:tab w:val="right" w:pos="0"/>
          <w:tab w:val="right" w:pos="5385"/>
          <w:tab w:val="right" w:pos="6519"/>
          <w:tab w:val="right" w:pos="7653"/>
          <w:tab w:val="right" w:pos="8787"/>
        </w:tabs>
        <w:jc w:val="both"/>
        <w:rPr>
          <w:b/>
          <w:sz w:val="22"/>
          <w:szCs w:val="22"/>
        </w:rPr>
      </w:pPr>
      <w:r w:rsidRPr="0029289D">
        <w:rPr>
          <w:b/>
          <w:sz w:val="22"/>
          <w:szCs w:val="22"/>
        </w:rPr>
        <w:t>STA</w:t>
      </w:r>
      <w:r>
        <w:rPr>
          <w:b/>
          <w:sz w:val="22"/>
          <w:szCs w:val="22"/>
        </w:rPr>
        <w:t>AT VAN BATEN EN LASTEN OVER 2013</w:t>
      </w:r>
    </w:p>
    <w:p w:rsidR="00DC0FCC" w:rsidRPr="0029289D" w:rsidRDefault="00DC0FCC">
      <w:pPr>
        <w:tabs>
          <w:tab w:val="right" w:pos="0"/>
          <w:tab w:val="right" w:pos="5385"/>
          <w:tab w:val="right" w:pos="6519"/>
          <w:tab w:val="right" w:pos="7653"/>
          <w:tab w:val="right" w:pos="8787"/>
        </w:tabs>
        <w:jc w:val="both"/>
        <w:rPr>
          <w:sz w:val="22"/>
          <w:szCs w:val="22"/>
        </w:rPr>
      </w:pPr>
    </w:p>
    <w:p w:rsidR="00DC0FCC" w:rsidRPr="0029289D" w:rsidRDefault="00DC0FCC">
      <w:pPr>
        <w:tabs>
          <w:tab w:val="right" w:pos="0"/>
          <w:tab w:val="right" w:pos="7088"/>
          <w:tab w:val="right" w:pos="8789"/>
        </w:tabs>
        <w:jc w:val="both"/>
        <w:rPr>
          <w:sz w:val="22"/>
          <w:szCs w:val="22"/>
        </w:rPr>
      </w:pPr>
      <w:r w:rsidRPr="0029289D">
        <w:rPr>
          <w:sz w:val="22"/>
          <w:szCs w:val="22"/>
        </w:rPr>
        <w:tab/>
      </w:r>
      <w:r>
        <w:rPr>
          <w:sz w:val="22"/>
          <w:szCs w:val="22"/>
        </w:rPr>
        <w:t>2013</w:t>
      </w:r>
      <w:r w:rsidRPr="0029289D">
        <w:rPr>
          <w:sz w:val="22"/>
          <w:szCs w:val="22"/>
        </w:rPr>
        <w:tab/>
        <w:t>201</w:t>
      </w:r>
      <w:r>
        <w:rPr>
          <w:sz w:val="22"/>
          <w:szCs w:val="22"/>
        </w:rPr>
        <w:t>2</w:t>
      </w:r>
    </w:p>
    <w:p w:rsidR="00DC0FCC" w:rsidRPr="0029289D" w:rsidRDefault="00DC0FCC">
      <w:pPr>
        <w:tabs>
          <w:tab w:val="right" w:pos="0"/>
          <w:tab w:val="right" w:pos="7088"/>
          <w:tab w:val="right" w:pos="8789"/>
        </w:tabs>
        <w:jc w:val="both"/>
        <w:rPr>
          <w:sz w:val="22"/>
          <w:szCs w:val="22"/>
        </w:rPr>
      </w:pPr>
      <w:r w:rsidRPr="0029289D">
        <w:rPr>
          <w:sz w:val="22"/>
          <w:szCs w:val="22"/>
        </w:rPr>
        <w:t>In euro’s</w:t>
      </w:r>
      <w:r w:rsidRPr="0029289D">
        <w:rPr>
          <w:sz w:val="22"/>
          <w:szCs w:val="22"/>
        </w:rPr>
        <w:tab/>
      </w:r>
      <w:r>
        <w:rPr>
          <w:sz w:val="22"/>
          <w:szCs w:val="22"/>
        </w:rPr>
        <w:t>___________</w:t>
      </w:r>
      <w:r>
        <w:rPr>
          <w:sz w:val="22"/>
          <w:szCs w:val="22"/>
        </w:rPr>
        <w:tab/>
        <w:t>___________</w:t>
      </w:r>
    </w:p>
    <w:p w:rsidR="00DC0FCC" w:rsidRPr="0029289D" w:rsidRDefault="00DC0FCC">
      <w:pPr>
        <w:tabs>
          <w:tab w:val="right" w:pos="0"/>
          <w:tab w:val="decimal" w:pos="5387"/>
          <w:tab w:val="right" w:pos="5670"/>
          <w:tab w:val="decimal" w:pos="6521"/>
          <w:tab w:val="right" w:pos="7371"/>
          <w:tab w:val="decimal" w:pos="7655"/>
          <w:tab w:val="right" w:pos="9072"/>
        </w:tabs>
        <w:jc w:val="both"/>
        <w:rPr>
          <w:sz w:val="22"/>
          <w:szCs w:val="22"/>
        </w:rPr>
      </w:pPr>
    </w:p>
    <w:p w:rsidR="00DC0FCC" w:rsidRPr="0029289D" w:rsidRDefault="00DC0FCC">
      <w:pPr>
        <w:tabs>
          <w:tab w:val="right" w:pos="0"/>
          <w:tab w:val="decimal" w:pos="7088"/>
          <w:tab w:val="decimal" w:pos="8789"/>
        </w:tabs>
        <w:jc w:val="both"/>
        <w:rPr>
          <w:b/>
          <w:sz w:val="22"/>
          <w:szCs w:val="22"/>
        </w:rPr>
      </w:pPr>
      <w:r>
        <w:rPr>
          <w:b/>
          <w:sz w:val="22"/>
          <w:szCs w:val="22"/>
        </w:rPr>
        <w:t>Baten</w:t>
      </w:r>
    </w:p>
    <w:p w:rsidR="00DC0FCC" w:rsidRPr="0029289D" w:rsidRDefault="00DC0FCC">
      <w:pPr>
        <w:tabs>
          <w:tab w:val="right" w:pos="0"/>
          <w:tab w:val="decimal" w:pos="7088"/>
          <w:tab w:val="decimal" w:pos="8789"/>
        </w:tabs>
        <w:jc w:val="both"/>
        <w:rPr>
          <w:sz w:val="22"/>
          <w:szCs w:val="22"/>
        </w:rPr>
      </w:pPr>
      <w:r w:rsidRPr="0029289D">
        <w:rPr>
          <w:sz w:val="22"/>
          <w:szCs w:val="22"/>
        </w:rPr>
        <w:t>Donaties van particulieren</w:t>
      </w:r>
      <w:r w:rsidRPr="0029289D">
        <w:rPr>
          <w:sz w:val="22"/>
          <w:szCs w:val="22"/>
        </w:rPr>
        <w:tab/>
      </w:r>
      <w:r>
        <w:rPr>
          <w:sz w:val="22"/>
          <w:szCs w:val="22"/>
        </w:rPr>
        <w:t>25.000</w:t>
      </w:r>
      <w:r>
        <w:rPr>
          <w:sz w:val="22"/>
          <w:szCs w:val="22"/>
        </w:rPr>
        <w:tab/>
        <w:t>25.0</w:t>
      </w:r>
      <w:r w:rsidRPr="0029289D">
        <w:rPr>
          <w:sz w:val="22"/>
          <w:szCs w:val="22"/>
        </w:rPr>
        <w:t>00</w:t>
      </w:r>
    </w:p>
    <w:p w:rsidR="00DC0FCC" w:rsidRPr="0029289D" w:rsidRDefault="00DC0FCC">
      <w:pPr>
        <w:tabs>
          <w:tab w:val="right" w:pos="0"/>
          <w:tab w:val="decimal" w:pos="7088"/>
          <w:tab w:val="decimal" w:pos="8789"/>
        </w:tabs>
        <w:jc w:val="both"/>
        <w:rPr>
          <w:sz w:val="22"/>
          <w:szCs w:val="22"/>
        </w:rPr>
      </w:pPr>
      <w:r w:rsidRPr="0029289D">
        <w:rPr>
          <w:sz w:val="22"/>
          <w:szCs w:val="22"/>
        </w:rPr>
        <w:t>Overige baten (rente)</w:t>
      </w:r>
      <w:r w:rsidRPr="0029289D">
        <w:rPr>
          <w:sz w:val="22"/>
          <w:szCs w:val="22"/>
        </w:rPr>
        <w:tab/>
      </w:r>
      <w:r>
        <w:rPr>
          <w:sz w:val="22"/>
          <w:szCs w:val="22"/>
        </w:rPr>
        <w:t>417</w:t>
      </w:r>
      <w:r w:rsidRPr="0029289D">
        <w:rPr>
          <w:sz w:val="22"/>
          <w:szCs w:val="22"/>
        </w:rPr>
        <w:tab/>
      </w:r>
      <w:r>
        <w:rPr>
          <w:sz w:val="22"/>
          <w:szCs w:val="22"/>
        </w:rPr>
        <w:t>295</w:t>
      </w:r>
    </w:p>
    <w:p w:rsidR="00DC0FCC" w:rsidRDefault="00DC0FCC">
      <w:pPr>
        <w:tabs>
          <w:tab w:val="right" w:pos="0"/>
          <w:tab w:val="decimal" w:pos="7088"/>
          <w:tab w:val="decimal" w:pos="8789"/>
        </w:tabs>
        <w:jc w:val="both"/>
        <w:rPr>
          <w:sz w:val="22"/>
          <w:szCs w:val="22"/>
        </w:rPr>
      </w:pPr>
      <w:r>
        <w:rPr>
          <w:sz w:val="22"/>
          <w:szCs w:val="22"/>
        </w:rPr>
        <w:tab/>
        <w:t>___________</w:t>
      </w:r>
      <w:r>
        <w:rPr>
          <w:sz w:val="22"/>
          <w:szCs w:val="22"/>
        </w:rPr>
        <w:tab/>
        <w:t>___________</w:t>
      </w:r>
    </w:p>
    <w:p w:rsidR="00DC0FCC" w:rsidRPr="0029289D" w:rsidRDefault="00DC0FCC">
      <w:pPr>
        <w:tabs>
          <w:tab w:val="right" w:pos="0"/>
          <w:tab w:val="decimal" w:pos="7088"/>
          <w:tab w:val="decimal" w:pos="8789"/>
        </w:tabs>
        <w:jc w:val="both"/>
        <w:rPr>
          <w:sz w:val="22"/>
          <w:szCs w:val="22"/>
        </w:rPr>
      </w:pPr>
      <w:r w:rsidRPr="00523D94">
        <w:rPr>
          <w:b/>
          <w:sz w:val="22"/>
          <w:szCs w:val="22"/>
        </w:rPr>
        <w:t>Som der baten</w:t>
      </w:r>
      <w:r w:rsidRPr="0029289D">
        <w:rPr>
          <w:sz w:val="22"/>
          <w:szCs w:val="22"/>
        </w:rPr>
        <w:tab/>
      </w:r>
      <w:r>
        <w:rPr>
          <w:sz w:val="22"/>
          <w:szCs w:val="22"/>
        </w:rPr>
        <w:t>25.417</w:t>
      </w:r>
      <w:r w:rsidRPr="0029289D">
        <w:rPr>
          <w:sz w:val="22"/>
          <w:szCs w:val="22"/>
        </w:rPr>
        <w:tab/>
      </w:r>
      <w:r>
        <w:rPr>
          <w:sz w:val="22"/>
          <w:szCs w:val="22"/>
        </w:rPr>
        <w:t>25.295</w:t>
      </w:r>
    </w:p>
    <w:p w:rsidR="00DC0FCC" w:rsidRPr="0029289D" w:rsidRDefault="00DC0FCC">
      <w:pPr>
        <w:tabs>
          <w:tab w:val="right" w:pos="0"/>
          <w:tab w:val="decimal" w:pos="7088"/>
          <w:tab w:val="decimal" w:pos="8789"/>
        </w:tabs>
        <w:jc w:val="both"/>
        <w:rPr>
          <w:sz w:val="22"/>
          <w:szCs w:val="22"/>
        </w:rPr>
      </w:pPr>
      <w:r>
        <w:rPr>
          <w:sz w:val="22"/>
          <w:szCs w:val="22"/>
        </w:rPr>
        <w:tab/>
        <w:t>-----------------</w:t>
      </w:r>
      <w:r>
        <w:rPr>
          <w:sz w:val="22"/>
          <w:szCs w:val="22"/>
        </w:rPr>
        <w:tab/>
        <w:t>-----------------</w:t>
      </w:r>
    </w:p>
    <w:p w:rsidR="00DC0FCC" w:rsidRDefault="00DC0FCC">
      <w:pPr>
        <w:tabs>
          <w:tab w:val="right" w:pos="0"/>
          <w:tab w:val="decimal" w:pos="7088"/>
          <w:tab w:val="decimal" w:pos="8789"/>
        </w:tabs>
        <w:jc w:val="both"/>
        <w:rPr>
          <w:b/>
          <w:sz w:val="22"/>
          <w:szCs w:val="22"/>
        </w:rPr>
      </w:pPr>
      <w:r>
        <w:rPr>
          <w:b/>
          <w:sz w:val="22"/>
          <w:szCs w:val="22"/>
        </w:rPr>
        <w:t>Lasten</w:t>
      </w:r>
    </w:p>
    <w:p w:rsidR="00DC0FCC" w:rsidRPr="004C19CE" w:rsidRDefault="00DC0FCC">
      <w:pPr>
        <w:tabs>
          <w:tab w:val="right" w:pos="0"/>
          <w:tab w:val="decimal" w:pos="7088"/>
          <w:tab w:val="decimal" w:pos="8789"/>
        </w:tabs>
        <w:jc w:val="both"/>
        <w:rPr>
          <w:i/>
          <w:sz w:val="22"/>
          <w:szCs w:val="22"/>
        </w:rPr>
      </w:pPr>
      <w:r w:rsidRPr="004C19CE">
        <w:rPr>
          <w:i/>
          <w:sz w:val="22"/>
          <w:szCs w:val="22"/>
        </w:rPr>
        <w:t>Bestedingen aan doelen</w:t>
      </w:r>
    </w:p>
    <w:p w:rsidR="00DC0FCC" w:rsidRPr="0029289D" w:rsidRDefault="00DC0FCC">
      <w:pPr>
        <w:tabs>
          <w:tab w:val="right" w:pos="0"/>
          <w:tab w:val="decimal" w:pos="7088"/>
          <w:tab w:val="decimal" w:pos="8789"/>
        </w:tabs>
        <w:jc w:val="both"/>
        <w:rPr>
          <w:sz w:val="22"/>
          <w:szCs w:val="22"/>
        </w:rPr>
      </w:pPr>
      <w:r w:rsidRPr="0029289D">
        <w:rPr>
          <w:sz w:val="22"/>
          <w:szCs w:val="22"/>
        </w:rPr>
        <w:t>Projecten</w:t>
      </w:r>
      <w:r w:rsidRPr="0029289D">
        <w:rPr>
          <w:sz w:val="22"/>
          <w:szCs w:val="22"/>
        </w:rPr>
        <w:tab/>
      </w:r>
      <w:r>
        <w:rPr>
          <w:sz w:val="22"/>
          <w:szCs w:val="22"/>
        </w:rPr>
        <w:t>12.000</w:t>
      </w:r>
      <w:r w:rsidRPr="0029289D">
        <w:rPr>
          <w:sz w:val="22"/>
          <w:szCs w:val="22"/>
        </w:rPr>
        <w:tab/>
      </w:r>
      <w:r>
        <w:rPr>
          <w:sz w:val="22"/>
          <w:szCs w:val="22"/>
        </w:rPr>
        <w:t>12.750</w:t>
      </w:r>
    </w:p>
    <w:p w:rsidR="00DC0FCC" w:rsidRPr="0029289D" w:rsidRDefault="00DC0FCC">
      <w:pPr>
        <w:tabs>
          <w:tab w:val="right" w:pos="0"/>
          <w:tab w:val="decimal" w:pos="7088"/>
          <w:tab w:val="decimal" w:pos="8789"/>
        </w:tabs>
        <w:jc w:val="both"/>
        <w:rPr>
          <w:sz w:val="22"/>
          <w:szCs w:val="22"/>
        </w:rPr>
      </w:pPr>
    </w:p>
    <w:p w:rsidR="00DC0FCC" w:rsidRPr="004C19CE" w:rsidRDefault="00DC0FCC">
      <w:pPr>
        <w:tabs>
          <w:tab w:val="right" w:pos="0"/>
          <w:tab w:val="decimal" w:pos="7088"/>
          <w:tab w:val="decimal" w:pos="8789"/>
        </w:tabs>
        <w:jc w:val="both"/>
        <w:rPr>
          <w:i/>
          <w:sz w:val="22"/>
          <w:szCs w:val="22"/>
        </w:rPr>
      </w:pPr>
      <w:r w:rsidRPr="004C19CE">
        <w:rPr>
          <w:i/>
          <w:sz w:val="22"/>
          <w:szCs w:val="22"/>
        </w:rPr>
        <w:t>Beheer en administratie</w:t>
      </w:r>
    </w:p>
    <w:p w:rsidR="00DC0FCC" w:rsidRPr="0029289D" w:rsidRDefault="00DC0FCC">
      <w:pPr>
        <w:tabs>
          <w:tab w:val="right" w:pos="0"/>
          <w:tab w:val="decimal" w:pos="7088"/>
          <w:tab w:val="decimal" w:pos="8789"/>
        </w:tabs>
        <w:jc w:val="both"/>
        <w:rPr>
          <w:sz w:val="22"/>
          <w:szCs w:val="22"/>
        </w:rPr>
      </w:pPr>
      <w:r w:rsidRPr="0029289D">
        <w:rPr>
          <w:sz w:val="22"/>
          <w:szCs w:val="22"/>
        </w:rPr>
        <w:t>Bestuurskosten</w:t>
      </w:r>
      <w:r w:rsidRPr="0029289D">
        <w:rPr>
          <w:sz w:val="22"/>
          <w:szCs w:val="22"/>
        </w:rPr>
        <w:tab/>
      </w:r>
      <w:r>
        <w:rPr>
          <w:sz w:val="22"/>
          <w:szCs w:val="22"/>
        </w:rPr>
        <w:t>16</w:t>
      </w:r>
      <w:r w:rsidRPr="0029289D">
        <w:rPr>
          <w:sz w:val="22"/>
          <w:szCs w:val="22"/>
        </w:rPr>
        <w:tab/>
      </w:r>
      <w:r>
        <w:rPr>
          <w:sz w:val="22"/>
          <w:szCs w:val="22"/>
        </w:rPr>
        <w:t>39</w:t>
      </w:r>
    </w:p>
    <w:p w:rsidR="00DC0FCC" w:rsidRPr="0029289D" w:rsidRDefault="00DC0FCC">
      <w:pPr>
        <w:tabs>
          <w:tab w:val="right" w:pos="0"/>
          <w:tab w:val="decimal" w:pos="7088"/>
          <w:tab w:val="decimal" w:pos="8789"/>
        </w:tabs>
        <w:jc w:val="both"/>
        <w:rPr>
          <w:sz w:val="22"/>
          <w:szCs w:val="22"/>
        </w:rPr>
      </w:pPr>
      <w:r>
        <w:rPr>
          <w:sz w:val="22"/>
          <w:szCs w:val="22"/>
        </w:rPr>
        <w:tab/>
        <w:t>___</w:t>
      </w:r>
      <w:r w:rsidRPr="0029289D">
        <w:rPr>
          <w:sz w:val="22"/>
          <w:szCs w:val="22"/>
        </w:rPr>
        <w:t>______</w:t>
      </w:r>
      <w:r>
        <w:rPr>
          <w:sz w:val="22"/>
          <w:szCs w:val="22"/>
        </w:rPr>
        <w:tab/>
        <w:t>__________</w:t>
      </w:r>
    </w:p>
    <w:p w:rsidR="00DC0FCC" w:rsidRPr="0029289D" w:rsidRDefault="00DC0FCC">
      <w:pPr>
        <w:tabs>
          <w:tab w:val="right" w:pos="0"/>
          <w:tab w:val="decimal" w:pos="7088"/>
          <w:tab w:val="decimal" w:pos="8789"/>
        </w:tabs>
        <w:jc w:val="both"/>
        <w:rPr>
          <w:sz w:val="22"/>
          <w:szCs w:val="22"/>
        </w:rPr>
      </w:pPr>
      <w:r w:rsidRPr="0029289D">
        <w:rPr>
          <w:b/>
          <w:sz w:val="22"/>
          <w:szCs w:val="22"/>
        </w:rPr>
        <w:t>Som der lasten</w:t>
      </w:r>
      <w:r w:rsidRPr="0029289D">
        <w:rPr>
          <w:sz w:val="22"/>
          <w:szCs w:val="22"/>
        </w:rPr>
        <w:tab/>
      </w:r>
      <w:r>
        <w:rPr>
          <w:sz w:val="22"/>
          <w:szCs w:val="22"/>
        </w:rPr>
        <w:t>12.016</w:t>
      </w:r>
      <w:r w:rsidRPr="0029289D">
        <w:rPr>
          <w:sz w:val="22"/>
          <w:szCs w:val="22"/>
        </w:rPr>
        <w:tab/>
      </w:r>
      <w:r>
        <w:rPr>
          <w:sz w:val="22"/>
          <w:szCs w:val="22"/>
        </w:rPr>
        <w:t>12.789</w:t>
      </w:r>
    </w:p>
    <w:p w:rsidR="00DC0FCC" w:rsidRPr="0029289D" w:rsidRDefault="00DC0FCC">
      <w:pPr>
        <w:tabs>
          <w:tab w:val="right" w:pos="0"/>
          <w:tab w:val="decimal" w:pos="7088"/>
          <w:tab w:val="decimal" w:pos="8789"/>
        </w:tabs>
        <w:jc w:val="both"/>
        <w:rPr>
          <w:sz w:val="22"/>
          <w:szCs w:val="22"/>
        </w:rPr>
      </w:pPr>
      <w:r w:rsidRPr="0029289D">
        <w:rPr>
          <w:sz w:val="22"/>
          <w:szCs w:val="22"/>
        </w:rPr>
        <w:tab/>
        <w:t>--------------</w:t>
      </w:r>
      <w:r>
        <w:rPr>
          <w:sz w:val="22"/>
          <w:szCs w:val="22"/>
        </w:rPr>
        <w:tab/>
        <w:t>---------------</w:t>
      </w:r>
    </w:p>
    <w:p w:rsidR="00DC0FCC" w:rsidRPr="0029289D" w:rsidRDefault="00DC0FCC">
      <w:pPr>
        <w:tabs>
          <w:tab w:val="right" w:pos="0"/>
          <w:tab w:val="decimal" w:pos="7088"/>
          <w:tab w:val="decimal" w:pos="8789"/>
        </w:tabs>
        <w:jc w:val="both"/>
        <w:rPr>
          <w:sz w:val="22"/>
          <w:szCs w:val="22"/>
        </w:rPr>
      </w:pPr>
      <w:r>
        <w:rPr>
          <w:sz w:val="22"/>
          <w:szCs w:val="22"/>
        </w:rPr>
        <w:tab/>
      </w:r>
      <w:r w:rsidRPr="0029289D">
        <w:rPr>
          <w:sz w:val="22"/>
          <w:szCs w:val="22"/>
        </w:rPr>
        <w:t>_________</w:t>
      </w:r>
      <w:r>
        <w:rPr>
          <w:sz w:val="22"/>
          <w:szCs w:val="22"/>
        </w:rPr>
        <w:tab/>
        <w:t>__________</w:t>
      </w:r>
    </w:p>
    <w:p w:rsidR="00DC0FCC" w:rsidRPr="0029289D" w:rsidRDefault="00DC0FCC">
      <w:pPr>
        <w:tabs>
          <w:tab w:val="right" w:pos="0"/>
          <w:tab w:val="decimal" w:pos="7088"/>
          <w:tab w:val="decimal" w:pos="8789"/>
        </w:tabs>
        <w:jc w:val="both"/>
        <w:rPr>
          <w:sz w:val="22"/>
          <w:szCs w:val="22"/>
        </w:rPr>
      </w:pPr>
      <w:r w:rsidRPr="0029289D">
        <w:rPr>
          <w:b/>
          <w:sz w:val="22"/>
          <w:szCs w:val="22"/>
        </w:rPr>
        <w:t>Resultaat</w:t>
      </w:r>
      <w:r w:rsidRPr="0029289D">
        <w:rPr>
          <w:sz w:val="22"/>
          <w:szCs w:val="22"/>
        </w:rPr>
        <w:tab/>
      </w:r>
      <w:r>
        <w:rPr>
          <w:sz w:val="22"/>
          <w:szCs w:val="22"/>
        </w:rPr>
        <w:t>13.401</w:t>
      </w:r>
      <w:r w:rsidRPr="0029289D">
        <w:rPr>
          <w:sz w:val="22"/>
          <w:szCs w:val="22"/>
        </w:rPr>
        <w:tab/>
      </w:r>
      <w:r>
        <w:rPr>
          <w:sz w:val="22"/>
          <w:szCs w:val="22"/>
        </w:rPr>
        <w:t>12.506</w:t>
      </w:r>
    </w:p>
    <w:p w:rsidR="00DC0FCC" w:rsidRDefault="00DC0FCC">
      <w:pPr>
        <w:tabs>
          <w:tab w:val="right" w:pos="0"/>
          <w:tab w:val="decimal" w:pos="7088"/>
          <w:tab w:val="decimal" w:pos="8789"/>
        </w:tabs>
        <w:jc w:val="both"/>
        <w:rPr>
          <w:sz w:val="22"/>
          <w:szCs w:val="22"/>
        </w:rPr>
      </w:pPr>
      <w:r w:rsidRPr="0029289D">
        <w:rPr>
          <w:sz w:val="22"/>
          <w:szCs w:val="22"/>
        </w:rPr>
        <w:tab/>
        <w:t>========</w:t>
      </w:r>
      <w:r>
        <w:rPr>
          <w:sz w:val="22"/>
          <w:szCs w:val="22"/>
        </w:rPr>
        <w:tab/>
        <w:t>=========</w:t>
      </w:r>
    </w:p>
    <w:p w:rsidR="00DC0FCC" w:rsidRDefault="00DC0FCC">
      <w:pPr>
        <w:tabs>
          <w:tab w:val="right" w:pos="0"/>
          <w:tab w:val="decimal" w:pos="7088"/>
          <w:tab w:val="decimal" w:pos="8789"/>
        </w:tabs>
        <w:jc w:val="both"/>
        <w:rPr>
          <w:sz w:val="22"/>
          <w:szCs w:val="22"/>
        </w:rPr>
      </w:pPr>
    </w:p>
    <w:p w:rsidR="00DC0FCC" w:rsidRPr="004C19CE" w:rsidRDefault="00DC0FCC">
      <w:pPr>
        <w:tabs>
          <w:tab w:val="right" w:pos="0"/>
          <w:tab w:val="decimal" w:pos="7088"/>
          <w:tab w:val="decimal" w:pos="8789"/>
        </w:tabs>
        <w:jc w:val="both"/>
        <w:rPr>
          <w:b/>
          <w:sz w:val="22"/>
          <w:szCs w:val="22"/>
        </w:rPr>
      </w:pPr>
      <w:r>
        <w:rPr>
          <w:b/>
          <w:sz w:val="22"/>
          <w:szCs w:val="22"/>
        </w:rPr>
        <w:t>Resultaatbestemming 2013</w:t>
      </w:r>
    </w:p>
    <w:p w:rsidR="00DC0FCC" w:rsidRDefault="00DC0FCC">
      <w:pPr>
        <w:tabs>
          <w:tab w:val="right" w:pos="0"/>
          <w:tab w:val="decimal" w:pos="7088"/>
          <w:tab w:val="decimal" w:pos="8789"/>
        </w:tabs>
        <w:jc w:val="both"/>
        <w:rPr>
          <w:sz w:val="22"/>
          <w:szCs w:val="22"/>
        </w:rPr>
      </w:pPr>
    </w:p>
    <w:p w:rsidR="00DC0FCC" w:rsidRDefault="00DC0FCC">
      <w:pPr>
        <w:tabs>
          <w:tab w:val="right" w:pos="0"/>
          <w:tab w:val="decimal" w:pos="7088"/>
          <w:tab w:val="decimal" w:pos="8789"/>
        </w:tabs>
        <w:jc w:val="both"/>
        <w:rPr>
          <w:sz w:val="22"/>
          <w:szCs w:val="22"/>
        </w:rPr>
      </w:pPr>
      <w:r>
        <w:rPr>
          <w:sz w:val="22"/>
          <w:szCs w:val="22"/>
        </w:rPr>
        <w:t>Toevoeging aan:</w:t>
      </w:r>
    </w:p>
    <w:p w:rsidR="00DC0FCC" w:rsidRDefault="00DC0FCC">
      <w:pPr>
        <w:tabs>
          <w:tab w:val="right" w:pos="0"/>
          <w:tab w:val="decimal" w:pos="7088"/>
          <w:tab w:val="decimal" w:pos="8789"/>
        </w:tabs>
        <w:jc w:val="both"/>
        <w:rPr>
          <w:sz w:val="22"/>
          <w:szCs w:val="22"/>
        </w:rPr>
      </w:pPr>
      <w:r>
        <w:rPr>
          <w:sz w:val="22"/>
          <w:szCs w:val="22"/>
        </w:rPr>
        <w:t>Onbestemde reserves</w:t>
      </w:r>
      <w:r>
        <w:rPr>
          <w:sz w:val="22"/>
          <w:szCs w:val="22"/>
        </w:rPr>
        <w:tab/>
        <w:t>13.401</w:t>
      </w:r>
      <w:r>
        <w:rPr>
          <w:sz w:val="22"/>
          <w:szCs w:val="22"/>
        </w:rPr>
        <w:tab/>
        <w:t>12.506</w:t>
      </w:r>
    </w:p>
    <w:p w:rsidR="00DC0FCC" w:rsidRDefault="00DC0FCC">
      <w:pPr>
        <w:tabs>
          <w:tab w:val="right" w:pos="0"/>
          <w:tab w:val="decimal" w:pos="7088"/>
          <w:tab w:val="decimal" w:pos="8789"/>
        </w:tabs>
        <w:jc w:val="both"/>
        <w:rPr>
          <w:sz w:val="22"/>
          <w:szCs w:val="22"/>
        </w:rPr>
      </w:pPr>
      <w:r>
        <w:rPr>
          <w:sz w:val="22"/>
          <w:szCs w:val="22"/>
        </w:rPr>
        <w:tab/>
        <w:t>========</w:t>
      </w:r>
      <w:r>
        <w:rPr>
          <w:sz w:val="22"/>
          <w:szCs w:val="22"/>
        </w:rPr>
        <w:tab/>
        <w:t>=========</w:t>
      </w:r>
    </w:p>
    <w:p w:rsidR="00DC0FCC" w:rsidRPr="002C7AF8" w:rsidRDefault="00DC0FCC">
      <w:pPr>
        <w:pStyle w:val="Kop5"/>
        <w:tabs>
          <w:tab w:val="clear" w:pos="5385"/>
          <w:tab w:val="clear" w:pos="6519"/>
          <w:tab w:val="clear" w:pos="7653"/>
          <w:tab w:val="clear" w:pos="8787"/>
          <w:tab w:val="decimal" w:pos="5387"/>
          <w:tab w:val="decimal" w:pos="6521"/>
          <w:tab w:val="decimal" w:pos="7655"/>
          <w:tab w:val="decimal" w:pos="8789"/>
        </w:tabs>
        <w:rPr>
          <w:rFonts w:ascii="Times New Roman" w:hAnsi="Times New Roman"/>
          <w:b w:val="0"/>
          <w:sz w:val="22"/>
          <w:szCs w:val="22"/>
        </w:rPr>
      </w:pPr>
      <w:r w:rsidRPr="0029289D">
        <w:rPr>
          <w:rFonts w:ascii="Times New Roman" w:hAnsi="Times New Roman"/>
          <w:sz w:val="22"/>
          <w:szCs w:val="22"/>
        </w:rPr>
        <w:br w:type="page"/>
      </w:r>
    </w:p>
    <w:p w:rsidR="00DC0FCC" w:rsidRPr="002C7AF8" w:rsidRDefault="00DC0FCC" w:rsidP="002C7AF8"/>
    <w:p w:rsidR="00DC0FCC" w:rsidRDefault="00DC0FCC">
      <w:pPr>
        <w:pStyle w:val="Kop5"/>
        <w:tabs>
          <w:tab w:val="clear" w:pos="5385"/>
          <w:tab w:val="clear" w:pos="6519"/>
          <w:tab w:val="clear" w:pos="7653"/>
          <w:tab w:val="clear" w:pos="8787"/>
          <w:tab w:val="decimal" w:pos="5387"/>
          <w:tab w:val="decimal" w:pos="6521"/>
          <w:tab w:val="decimal" w:pos="7655"/>
          <w:tab w:val="decimal" w:pos="8789"/>
        </w:tabs>
        <w:rPr>
          <w:rFonts w:ascii="Times New Roman" w:hAnsi="Times New Roman"/>
          <w:caps/>
          <w:sz w:val="22"/>
          <w:szCs w:val="22"/>
        </w:rPr>
      </w:pPr>
      <w:r>
        <w:rPr>
          <w:rFonts w:ascii="Times New Roman" w:hAnsi="Times New Roman"/>
          <w:caps/>
          <w:sz w:val="22"/>
          <w:szCs w:val="22"/>
        </w:rPr>
        <w:t>Kasstroomoverzicht over 2013</w:t>
      </w:r>
    </w:p>
    <w:p w:rsidR="00DC0FCC" w:rsidRPr="002C7AF8" w:rsidRDefault="00DC0FCC" w:rsidP="002C7AF8"/>
    <w:p w:rsidR="00DC0FCC" w:rsidRPr="00D02305" w:rsidRDefault="00DC0FCC" w:rsidP="002C7AF8">
      <w:pPr>
        <w:tabs>
          <w:tab w:val="right" w:pos="0"/>
          <w:tab w:val="right" w:pos="7371"/>
          <w:tab w:val="right" w:pos="8931"/>
        </w:tabs>
        <w:jc w:val="both"/>
        <w:rPr>
          <w:sz w:val="22"/>
          <w:szCs w:val="22"/>
        </w:rPr>
      </w:pPr>
      <w:r w:rsidRPr="0029289D">
        <w:rPr>
          <w:sz w:val="22"/>
          <w:szCs w:val="22"/>
        </w:rPr>
        <w:tab/>
      </w:r>
      <w:r>
        <w:rPr>
          <w:sz w:val="22"/>
          <w:szCs w:val="22"/>
        </w:rPr>
        <w:t>2013</w:t>
      </w:r>
      <w:r>
        <w:rPr>
          <w:sz w:val="22"/>
          <w:szCs w:val="22"/>
        </w:rPr>
        <w:tab/>
        <w:t>2012</w:t>
      </w:r>
    </w:p>
    <w:p w:rsidR="00DC0FCC" w:rsidRPr="00D02305" w:rsidRDefault="00DC0FCC" w:rsidP="002C7AF8">
      <w:pPr>
        <w:tabs>
          <w:tab w:val="decimal" w:pos="7320"/>
          <w:tab w:val="decimal" w:pos="8880"/>
        </w:tabs>
        <w:rPr>
          <w:sz w:val="22"/>
          <w:szCs w:val="22"/>
        </w:rPr>
      </w:pPr>
      <w:r w:rsidRPr="0029289D">
        <w:rPr>
          <w:sz w:val="22"/>
          <w:szCs w:val="22"/>
        </w:rPr>
        <w:t>In euro’s</w:t>
      </w:r>
      <w:r>
        <w:rPr>
          <w:sz w:val="22"/>
          <w:szCs w:val="22"/>
        </w:rPr>
        <w:tab/>
      </w:r>
      <w:r w:rsidRPr="00D02305">
        <w:rPr>
          <w:sz w:val="22"/>
          <w:szCs w:val="22"/>
        </w:rPr>
        <w:t>_________</w:t>
      </w:r>
      <w:r>
        <w:rPr>
          <w:sz w:val="22"/>
          <w:szCs w:val="22"/>
        </w:rPr>
        <w:tab/>
        <w:t>_________</w:t>
      </w:r>
    </w:p>
    <w:p w:rsidR="00DC0FCC" w:rsidRDefault="00DC0FCC" w:rsidP="00883F75">
      <w:pPr>
        <w:tabs>
          <w:tab w:val="left" w:pos="0"/>
          <w:tab w:val="left" w:pos="480"/>
          <w:tab w:val="left" w:pos="960"/>
          <w:tab w:val="decimal" w:pos="7371"/>
          <w:tab w:val="decimal" w:pos="8931"/>
        </w:tabs>
        <w:jc w:val="both"/>
        <w:rPr>
          <w:b/>
          <w:sz w:val="22"/>
          <w:szCs w:val="22"/>
        </w:rPr>
      </w:pPr>
    </w:p>
    <w:p w:rsidR="00DC0FCC" w:rsidRPr="0016561B" w:rsidRDefault="00DC0FCC" w:rsidP="00883F75">
      <w:pPr>
        <w:tabs>
          <w:tab w:val="left" w:pos="0"/>
          <w:tab w:val="left" w:pos="480"/>
          <w:tab w:val="left" w:pos="960"/>
          <w:tab w:val="decimal" w:pos="7371"/>
          <w:tab w:val="decimal" w:pos="8931"/>
        </w:tabs>
        <w:jc w:val="both"/>
        <w:rPr>
          <w:b/>
          <w:sz w:val="22"/>
          <w:szCs w:val="22"/>
        </w:rPr>
      </w:pPr>
      <w:r w:rsidRPr="0016561B">
        <w:rPr>
          <w:b/>
          <w:sz w:val="22"/>
          <w:szCs w:val="22"/>
        </w:rPr>
        <w:t>Operationele activiteiten</w:t>
      </w:r>
    </w:p>
    <w:p w:rsidR="00DC0FCC" w:rsidRPr="0016561B" w:rsidRDefault="00DC0FCC" w:rsidP="00883F75">
      <w:pPr>
        <w:tabs>
          <w:tab w:val="left" w:pos="0"/>
          <w:tab w:val="decimal" w:pos="7371"/>
          <w:tab w:val="decimal" w:pos="8931"/>
        </w:tabs>
        <w:rPr>
          <w:rStyle w:val="4544cijfer"/>
          <w:noProof/>
          <w:sz w:val="22"/>
          <w:szCs w:val="22"/>
        </w:rPr>
      </w:pPr>
      <w:r>
        <w:rPr>
          <w:rStyle w:val="4544cijfer"/>
          <w:noProof/>
          <w:sz w:val="22"/>
          <w:szCs w:val="22"/>
        </w:rPr>
        <w:t>Saldo staat van baten en lasten</w:t>
      </w:r>
      <w:r>
        <w:rPr>
          <w:rStyle w:val="4544cijfer"/>
          <w:noProof/>
          <w:sz w:val="22"/>
          <w:szCs w:val="22"/>
        </w:rPr>
        <w:tab/>
        <w:t>13.401</w:t>
      </w:r>
      <w:r w:rsidRPr="0016561B">
        <w:rPr>
          <w:rStyle w:val="4544cijfer"/>
          <w:noProof/>
          <w:sz w:val="22"/>
          <w:szCs w:val="22"/>
        </w:rPr>
        <w:tab/>
      </w:r>
      <w:r>
        <w:rPr>
          <w:rStyle w:val="4544cijfer"/>
          <w:noProof/>
          <w:sz w:val="22"/>
          <w:szCs w:val="22"/>
        </w:rPr>
        <w:t>12.506</w:t>
      </w:r>
    </w:p>
    <w:p w:rsidR="00DC0FCC" w:rsidRDefault="00DC0FCC">
      <w:pPr>
        <w:tabs>
          <w:tab w:val="right" w:pos="0"/>
          <w:tab w:val="right" w:pos="7371"/>
          <w:tab w:val="right" w:pos="8931"/>
        </w:tabs>
        <w:jc w:val="both"/>
        <w:rPr>
          <w:sz w:val="22"/>
          <w:szCs w:val="22"/>
        </w:rPr>
      </w:pPr>
    </w:p>
    <w:p w:rsidR="00DC0FCC" w:rsidRDefault="00DC0FCC">
      <w:pPr>
        <w:tabs>
          <w:tab w:val="right" w:pos="0"/>
          <w:tab w:val="right" w:pos="7371"/>
          <w:tab w:val="right" w:pos="8931"/>
        </w:tabs>
        <w:jc w:val="both"/>
        <w:rPr>
          <w:sz w:val="22"/>
          <w:szCs w:val="22"/>
        </w:rPr>
      </w:pPr>
      <w:r>
        <w:rPr>
          <w:sz w:val="22"/>
          <w:szCs w:val="22"/>
        </w:rPr>
        <w:t>Aanpassingen voor veranderingen in werkkapitaal:</w:t>
      </w:r>
    </w:p>
    <w:p w:rsidR="00DC0FCC" w:rsidRPr="0016561B" w:rsidRDefault="00DC0FCC" w:rsidP="00883F75">
      <w:pPr>
        <w:tabs>
          <w:tab w:val="left" w:pos="0"/>
          <w:tab w:val="left" w:pos="260"/>
          <w:tab w:val="decimal" w:pos="7371"/>
          <w:tab w:val="decimal" w:pos="8931"/>
        </w:tabs>
        <w:rPr>
          <w:rStyle w:val="4544cijfer"/>
          <w:noProof/>
          <w:sz w:val="22"/>
          <w:szCs w:val="22"/>
        </w:rPr>
      </w:pPr>
      <w:r w:rsidRPr="0016561B">
        <w:rPr>
          <w:rStyle w:val="4544cijfer"/>
          <w:noProof/>
          <w:sz w:val="22"/>
          <w:szCs w:val="22"/>
        </w:rPr>
        <w:t>Mutaties in vorderingen</w:t>
      </w:r>
      <w:r w:rsidRPr="0016561B">
        <w:rPr>
          <w:rStyle w:val="4544cijfer"/>
          <w:noProof/>
          <w:sz w:val="22"/>
          <w:szCs w:val="22"/>
        </w:rPr>
        <w:tab/>
      </w:r>
      <w:r>
        <w:rPr>
          <w:rStyle w:val="4544cijfer"/>
          <w:noProof/>
          <w:sz w:val="22"/>
          <w:szCs w:val="22"/>
        </w:rPr>
        <w:t>(57)</w:t>
      </w:r>
      <w:r>
        <w:rPr>
          <w:rStyle w:val="4544cijfer"/>
          <w:noProof/>
          <w:sz w:val="22"/>
          <w:szCs w:val="22"/>
        </w:rPr>
        <w:tab/>
        <w:t>53</w:t>
      </w:r>
    </w:p>
    <w:p w:rsidR="00DC0FCC" w:rsidRPr="0029289D" w:rsidRDefault="00DC0FCC" w:rsidP="009B33F4">
      <w:pPr>
        <w:tabs>
          <w:tab w:val="left" w:pos="0"/>
          <w:tab w:val="decimal" w:pos="7371"/>
          <w:tab w:val="decimal" w:pos="8931"/>
          <w:tab w:val="right" w:pos="9898"/>
          <w:tab w:val="right" w:pos="9928"/>
        </w:tabs>
        <w:rPr>
          <w:rStyle w:val="4544cijfer"/>
          <w:noProof/>
          <w:sz w:val="22"/>
          <w:szCs w:val="22"/>
        </w:rPr>
      </w:pPr>
      <w:r w:rsidRPr="0029289D">
        <w:rPr>
          <w:rStyle w:val="4544cijfer"/>
          <w:noProof/>
          <w:sz w:val="22"/>
          <w:szCs w:val="22"/>
        </w:rPr>
        <w:tab/>
      </w:r>
      <w:r w:rsidRPr="0029289D">
        <w:rPr>
          <w:sz w:val="22"/>
          <w:szCs w:val="22"/>
        </w:rPr>
        <w:t>_________</w:t>
      </w:r>
      <w:r>
        <w:rPr>
          <w:sz w:val="22"/>
          <w:szCs w:val="22"/>
        </w:rPr>
        <w:tab/>
        <w:t>__________</w:t>
      </w:r>
    </w:p>
    <w:p w:rsidR="00DC0FCC" w:rsidRPr="0029289D" w:rsidRDefault="00DC0FCC" w:rsidP="009B33F4">
      <w:pPr>
        <w:tabs>
          <w:tab w:val="left" w:pos="0"/>
          <w:tab w:val="decimal" w:pos="7371"/>
          <w:tab w:val="decimal" w:pos="8931"/>
        </w:tabs>
        <w:rPr>
          <w:rStyle w:val="4544cijfer"/>
          <w:noProof/>
          <w:sz w:val="22"/>
          <w:szCs w:val="22"/>
        </w:rPr>
      </w:pPr>
      <w:r w:rsidRPr="0016561B">
        <w:rPr>
          <w:i/>
          <w:sz w:val="22"/>
          <w:szCs w:val="22"/>
        </w:rPr>
        <w:t>Kasstroom uit operationele activiteiten</w:t>
      </w:r>
      <w:r w:rsidRPr="0029289D">
        <w:rPr>
          <w:rStyle w:val="4544cijfer"/>
          <w:noProof/>
          <w:sz w:val="22"/>
          <w:szCs w:val="22"/>
        </w:rPr>
        <w:tab/>
      </w:r>
      <w:r>
        <w:rPr>
          <w:rStyle w:val="4544cijfer"/>
          <w:noProof/>
          <w:sz w:val="22"/>
          <w:szCs w:val="22"/>
        </w:rPr>
        <w:t>13.344</w:t>
      </w:r>
      <w:r w:rsidRPr="0029289D">
        <w:rPr>
          <w:rStyle w:val="4544cijfer"/>
          <w:noProof/>
          <w:sz w:val="22"/>
          <w:szCs w:val="22"/>
        </w:rPr>
        <w:tab/>
      </w:r>
      <w:r>
        <w:rPr>
          <w:rStyle w:val="4544cijfer"/>
          <w:noProof/>
          <w:sz w:val="22"/>
          <w:szCs w:val="22"/>
        </w:rPr>
        <w:t>12.559</w:t>
      </w:r>
    </w:p>
    <w:p w:rsidR="00DC0FCC" w:rsidRPr="0029289D" w:rsidRDefault="00DC0FCC">
      <w:pPr>
        <w:tabs>
          <w:tab w:val="left" w:pos="0"/>
          <w:tab w:val="decimal" w:pos="7371"/>
          <w:tab w:val="decimal" w:pos="8931"/>
        </w:tabs>
        <w:rPr>
          <w:rStyle w:val="4544cijfer"/>
          <w:noProof/>
          <w:sz w:val="22"/>
          <w:szCs w:val="22"/>
        </w:rPr>
      </w:pPr>
      <w:r w:rsidRPr="0029289D">
        <w:rPr>
          <w:rStyle w:val="4544cijfer"/>
          <w:noProof/>
          <w:sz w:val="22"/>
          <w:szCs w:val="22"/>
        </w:rPr>
        <w:tab/>
        <w:t>------------</w:t>
      </w:r>
      <w:r>
        <w:rPr>
          <w:rStyle w:val="4544cijfer"/>
          <w:noProof/>
          <w:sz w:val="22"/>
          <w:szCs w:val="22"/>
        </w:rPr>
        <w:tab/>
        <w:t>---------------</w:t>
      </w:r>
    </w:p>
    <w:p w:rsidR="00DC0FCC" w:rsidRPr="0029289D" w:rsidRDefault="00DC0FCC">
      <w:pPr>
        <w:tabs>
          <w:tab w:val="left" w:pos="0"/>
          <w:tab w:val="left" w:pos="480"/>
          <w:tab w:val="left" w:pos="960"/>
          <w:tab w:val="decimal" w:pos="7371"/>
          <w:tab w:val="decimal" w:pos="8931"/>
        </w:tabs>
        <w:ind w:firstLine="960"/>
        <w:jc w:val="both"/>
        <w:rPr>
          <w:sz w:val="22"/>
          <w:szCs w:val="22"/>
        </w:rPr>
      </w:pPr>
      <w:r w:rsidRPr="0029289D">
        <w:rPr>
          <w:sz w:val="22"/>
          <w:szCs w:val="22"/>
        </w:rPr>
        <w:tab/>
        <w:t>_________</w:t>
      </w:r>
      <w:r>
        <w:rPr>
          <w:sz w:val="22"/>
          <w:szCs w:val="22"/>
        </w:rPr>
        <w:tab/>
        <w:t>__________</w:t>
      </w:r>
    </w:p>
    <w:p w:rsidR="00DC0FCC" w:rsidRPr="0029289D" w:rsidRDefault="00DC0FCC">
      <w:pPr>
        <w:tabs>
          <w:tab w:val="left" w:pos="0"/>
          <w:tab w:val="left" w:pos="480"/>
          <w:tab w:val="left" w:pos="960"/>
          <w:tab w:val="decimal" w:pos="7371"/>
          <w:tab w:val="decimal" w:pos="8931"/>
        </w:tabs>
        <w:jc w:val="both"/>
        <w:rPr>
          <w:sz w:val="22"/>
          <w:szCs w:val="22"/>
        </w:rPr>
      </w:pPr>
      <w:r>
        <w:rPr>
          <w:b/>
          <w:sz w:val="22"/>
          <w:szCs w:val="22"/>
        </w:rPr>
        <w:t>Mutatie liquide middelen</w:t>
      </w:r>
      <w:r>
        <w:rPr>
          <w:sz w:val="22"/>
          <w:szCs w:val="22"/>
        </w:rPr>
        <w:tab/>
        <w:t>13.344</w:t>
      </w:r>
      <w:r>
        <w:rPr>
          <w:sz w:val="22"/>
          <w:szCs w:val="22"/>
        </w:rPr>
        <w:tab/>
        <w:t>12.559</w:t>
      </w:r>
    </w:p>
    <w:p w:rsidR="00DC0FCC" w:rsidRPr="0029289D" w:rsidRDefault="00DC0FCC">
      <w:pPr>
        <w:tabs>
          <w:tab w:val="left" w:pos="0"/>
          <w:tab w:val="left" w:pos="480"/>
          <w:tab w:val="left" w:pos="960"/>
          <w:tab w:val="decimal" w:pos="7371"/>
          <w:tab w:val="decimal" w:pos="8931"/>
        </w:tabs>
        <w:jc w:val="both"/>
        <w:rPr>
          <w:sz w:val="22"/>
          <w:szCs w:val="22"/>
        </w:rPr>
      </w:pPr>
      <w:r>
        <w:rPr>
          <w:sz w:val="22"/>
          <w:szCs w:val="22"/>
        </w:rPr>
        <w:tab/>
      </w:r>
      <w:r>
        <w:rPr>
          <w:sz w:val="22"/>
          <w:szCs w:val="22"/>
        </w:rPr>
        <w:tab/>
      </w:r>
      <w:r>
        <w:rPr>
          <w:sz w:val="22"/>
          <w:szCs w:val="22"/>
        </w:rPr>
        <w:tab/>
      </w:r>
      <w:r w:rsidRPr="0029289D">
        <w:rPr>
          <w:sz w:val="22"/>
          <w:szCs w:val="22"/>
        </w:rPr>
        <w:t>========</w:t>
      </w:r>
      <w:r>
        <w:rPr>
          <w:sz w:val="22"/>
          <w:szCs w:val="22"/>
        </w:rPr>
        <w:tab/>
        <w:t>=========</w:t>
      </w:r>
    </w:p>
    <w:p w:rsidR="00DC0FCC" w:rsidRPr="0029289D" w:rsidRDefault="00DC0FCC">
      <w:pPr>
        <w:tabs>
          <w:tab w:val="left" w:pos="0"/>
          <w:tab w:val="left" w:pos="480"/>
          <w:tab w:val="left" w:pos="960"/>
          <w:tab w:val="decimal" w:pos="7371"/>
          <w:tab w:val="decimal" w:pos="8931"/>
        </w:tabs>
        <w:jc w:val="both"/>
        <w:rPr>
          <w:sz w:val="22"/>
          <w:szCs w:val="22"/>
        </w:rPr>
      </w:pPr>
    </w:p>
    <w:p w:rsidR="00DC0FCC" w:rsidRPr="0029289D" w:rsidRDefault="00DC0FCC">
      <w:pPr>
        <w:tabs>
          <w:tab w:val="left" w:pos="0"/>
          <w:tab w:val="left" w:pos="480"/>
          <w:tab w:val="left" w:pos="960"/>
          <w:tab w:val="decimal" w:pos="7371"/>
          <w:tab w:val="decimal" w:pos="8931"/>
        </w:tabs>
        <w:jc w:val="both"/>
        <w:rPr>
          <w:sz w:val="22"/>
          <w:szCs w:val="22"/>
        </w:rPr>
      </w:pPr>
    </w:p>
    <w:p w:rsidR="00DC0FCC" w:rsidRPr="0029289D" w:rsidRDefault="00DC0FCC">
      <w:pPr>
        <w:tabs>
          <w:tab w:val="left" w:pos="0"/>
          <w:tab w:val="left" w:pos="480"/>
          <w:tab w:val="left" w:pos="960"/>
          <w:tab w:val="decimal" w:pos="7371"/>
          <w:tab w:val="decimal" w:pos="8931"/>
        </w:tabs>
        <w:jc w:val="both"/>
        <w:rPr>
          <w:sz w:val="22"/>
          <w:szCs w:val="22"/>
        </w:rPr>
      </w:pPr>
      <w:r w:rsidRPr="0029289D">
        <w:rPr>
          <w:sz w:val="22"/>
          <w:szCs w:val="22"/>
        </w:rPr>
        <w:t xml:space="preserve">Liquiditeitspositie per </w:t>
      </w:r>
      <w:r>
        <w:rPr>
          <w:sz w:val="22"/>
          <w:szCs w:val="22"/>
        </w:rPr>
        <w:t>1 januari</w:t>
      </w:r>
      <w:r w:rsidRPr="0029289D">
        <w:rPr>
          <w:sz w:val="22"/>
          <w:szCs w:val="22"/>
        </w:rPr>
        <w:tab/>
      </w:r>
      <w:r>
        <w:rPr>
          <w:sz w:val="22"/>
          <w:szCs w:val="22"/>
        </w:rPr>
        <w:t>30.696</w:t>
      </w:r>
      <w:r w:rsidRPr="0029289D">
        <w:rPr>
          <w:sz w:val="22"/>
          <w:szCs w:val="22"/>
        </w:rPr>
        <w:tab/>
      </w:r>
      <w:r>
        <w:rPr>
          <w:sz w:val="22"/>
          <w:szCs w:val="22"/>
        </w:rPr>
        <w:t>18.137</w:t>
      </w:r>
    </w:p>
    <w:p w:rsidR="00DC0FCC" w:rsidRDefault="00DC0FCC">
      <w:pPr>
        <w:tabs>
          <w:tab w:val="left" w:pos="0"/>
          <w:tab w:val="left" w:pos="480"/>
          <w:tab w:val="left" w:pos="960"/>
          <w:tab w:val="decimal" w:pos="7371"/>
          <w:tab w:val="decimal" w:pos="8931"/>
        </w:tabs>
        <w:jc w:val="both"/>
        <w:rPr>
          <w:sz w:val="22"/>
          <w:szCs w:val="22"/>
        </w:rPr>
      </w:pPr>
      <w:r w:rsidRPr="0029289D">
        <w:rPr>
          <w:sz w:val="22"/>
          <w:szCs w:val="22"/>
        </w:rPr>
        <w:t>Liquiditeitspositie per 31 december</w:t>
      </w:r>
      <w:r w:rsidRPr="0029289D">
        <w:rPr>
          <w:sz w:val="22"/>
          <w:szCs w:val="22"/>
        </w:rPr>
        <w:tab/>
      </w:r>
      <w:r>
        <w:rPr>
          <w:sz w:val="22"/>
          <w:szCs w:val="22"/>
        </w:rPr>
        <w:t>44.040</w:t>
      </w:r>
      <w:r w:rsidRPr="0029289D">
        <w:rPr>
          <w:sz w:val="22"/>
          <w:szCs w:val="22"/>
        </w:rPr>
        <w:tab/>
      </w:r>
      <w:r>
        <w:rPr>
          <w:sz w:val="22"/>
          <w:szCs w:val="22"/>
        </w:rPr>
        <w:t>30.696</w:t>
      </w:r>
    </w:p>
    <w:p w:rsidR="00DC0FCC" w:rsidRDefault="00DC0FCC">
      <w:pPr>
        <w:tabs>
          <w:tab w:val="left" w:pos="0"/>
          <w:tab w:val="left" w:pos="480"/>
          <w:tab w:val="left" w:pos="960"/>
          <w:tab w:val="decimal" w:pos="7371"/>
          <w:tab w:val="decimal" w:pos="8931"/>
        </w:tabs>
        <w:jc w:val="both"/>
        <w:rPr>
          <w:sz w:val="22"/>
          <w:szCs w:val="22"/>
        </w:rPr>
      </w:pPr>
      <w:r>
        <w:rPr>
          <w:sz w:val="22"/>
          <w:szCs w:val="22"/>
        </w:rPr>
        <w:tab/>
      </w:r>
      <w:r>
        <w:rPr>
          <w:sz w:val="22"/>
          <w:szCs w:val="22"/>
        </w:rPr>
        <w:tab/>
      </w:r>
      <w:r>
        <w:rPr>
          <w:sz w:val="22"/>
          <w:szCs w:val="22"/>
        </w:rPr>
        <w:tab/>
        <w:t>__________</w:t>
      </w:r>
      <w:r>
        <w:rPr>
          <w:sz w:val="22"/>
          <w:szCs w:val="22"/>
        </w:rPr>
        <w:tab/>
        <w:t>_________</w:t>
      </w:r>
    </w:p>
    <w:p w:rsidR="00DC0FCC" w:rsidRPr="0029289D" w:rsidRDefault="00DC0FCC">
      <w:pPr>
        <w:tabs>
          <w:tab w:val="left" w:pos="0"/>
          <w:tab w:val="left" w:pos="480"/>
          <w:tab w:val="left" w:pos="960"/>
          <w:tab w:val="decimal" w:pos="7371"/>
          <w:tab w:val="decimal" w:pos="8931"/>
        </w:tabs>
        <w:jc w:val="both"/>
        <w:rPr>
          <w:sz w:val="22"/>
          <w:szCs w:val="22"/>
        </w:rPr>
      </w:pPr>
      <w:r>
        <w:rPr>
          <w:b/>
          <w:sz w:val="22"/>
          <w:szCs w:val="22"/>
        </w:rPr>
        <w:t>Mutatie liquide middelen</w:t>
      </w:r>
      <w:r w:rsidRPr="00883F75">
        <w:rPr>
          <w:sz w:val="22"/>
          <w:szCs w:val="22"/>
        </w:rPr>
        <w:tab/>
      </w:r>
      <w:r>
        <w:rPr>
          <w:sz w:val="22"/>
          <w:szCs w:val="22"/>
        </w:rPr>
        <w:t>13.344</w:t>
      </w:r>
      <w:r w:rsidRPr="00883F75">
        <w:rPr>
          <w:sz w:val="22"/>
          <w:szCs w:val="22"/>
        </w:rPr>
        <w:tab/>
      </w:r>
      <w:r>
        <w:rPr>
          <w:sz w:val="22"/>
          <w:szCs w:val="22"/>
        </w:rPr>
        <w:t>12.559</w:t>
      </w:r>
    </w:p>
    <w:p w:rsidR="00DC0FCC" w:rsidRPr="0029289D" w:rsidRDefault="00DC0FCC">
      <w:pPr>
        <w:tabs>
          <w:tab w:val="left" w:pos="0"/>
          <w:tab w:val="left" w:pos="480"/>
          <w:tab w:val="left" w:pos="960"/>
          <w:tab w:val="decimal" w:pos="7371"/>
          <w:tab w:val="decimal" w:pos="8931"/>
        </w:tabs>
        <w:jc w:val="both"/>
        <w:rPr>
          <w:sz w:val="22"/>
          <w:szCs w:val="22"/>
        </w:rPr>
      </w:pPr>
      <w:r w:rsidRPr="0029289D">
        <w:rPr>
          <w:sz w:val="22"/>
          <w:szCs w:val="22"/>
        </w:rPr>
        <w:tab/>
      </w:r>
      <w:r w:rsidRPr="0029289D">
        <w:rPr>
          <w:sz w:val="22"/>
          <w:szCs w:val="22"/>
        </w:rPr>
        <w:tab/>
      </w:r>
      <w:r w:rsidRPr="0029289D">
        <w:rPr>
          <w:sz w:val="22"/>
          <w:szCs w:val="22"/>
        </w:rPr>
        <w:tab/>
      </w:r>
      <w:r>
        <w:rPr>
          <w:sz w:val="22"/>
          <w:szCs w:val="22"/>
        </w:rPr>
        <w:t>=========</w:t>
      </w:r>
      <w:r w:rsidRPr="0029289D">
        <w:rPr>
          <w:sz w:val="22"/>
          <w:szCs w:val="22"/>
        </w:rPr>
        <w:tab/>
        <w:t>=======</w:t>
      </w:r>
    </w:p>
    <w:p w:rsidR="00DC0FCC" w:rsidRDefault="00DC0FCC">
      <w:pPr>
        <w:pStyle w:val="Plattetekst"/>
        <w:tabs>
          <w:tab w:val="clear" w:pos="5385"/>
          <w:tab w:val="clear" w:pos="6519"/>
          <w:tab w:val="clear" w:pos="7653"/>
          <w:tab w:val="clear" w:pos="8787"/>
          <w:tab w:val="decimal" w:pos="5670"/>
          <w:tab w:val="decimal" w:pos="7371"/>
          <w:tab w:val="decimal" w:pos="9072"/>
        </w:tabs>
        <w:rPr>
          <w:rFonts w:ascii="Times New Roman" w:hAnsi="Times New Roman"/>
          <w:szCs w:val="22"/>
        </w:rPr>
      </w:pPr>
    </w:p>
    <w:p w:rsidR="00DC0FCC" w:rsidRDefault="00DC0FCC">
      <w:pPr>
        <w:pStyle w:val="Plattetekst"/>
        <w:tabs>
          <w:tab w:val="clear" w:pos="5385"/>
          <w:tab w:val="clear" w:pos="6519"/>
          <w:tab w:val="clear" w:pos="7653"/>
          <w:tab w:val="clear" w:pos="8787"/>
          <w:tab w:val="decimal" w:pos="5670"/>
          <w:tab w:val="decimal" w:pos="7371"/>
          <w:tab w:val="decimal" w:pos="9072"/>
        </w:tabs>
        <w:rPr>
          <w:rFonts w:ascii="Times New Roman" w:hAnsi="Times New Roman"/>
          <w:szCs w:val="22"/>
        </w:rPr>
      </w:pPr>
      <w:r>
        <w:rPr>
          <w:rFonts w:ascii="Times New Roman" w:hAnsi="Times New Roman"/>
          <w:szCs w:val="22"/>
        </w:rPr>
        <w:t>Het kasstroomoverzicht is opgesteld volgens de indirecte methode.</w:t>
      </w:r>
    </w:p>
    <w:p w:rsidR="00DC0FCC" w:rsidRPr="0029289D" w:rsidRDefault="00DC0FCC">
      <w:pPr>
        <w:pStyle w:val="403"/>
        <w:rPr>
          <w:sz w:val="22"/>
          <w:szCs w:val="22"/>
        </w:rPr>
      </w:pPr>
      <w:r w:rsidRPr="0029289D">
        <w:rPr>
          <w:b/>
          <w:bCs/>
          <w:snapToGrid w:val="0"/>
          <w:sz w:val="22"/>
          <w:szCs w:val="22"/>
          <w:lang w:eastAsia="nl-NL"/>
        </w:rPr>
        <w:br w:type="page"/>
      </w:r>
    </w:p>
    <w:p w:rsidR="00DC0FCC" w:rsidRPr="0029289D" w:rsidRDefault="00DC0FCC" w:rsidP="006E219C">
      <w:pPr>
        <w:rPr>
          <w:b/>
          <w:caps/>
          <w:sz w:val="22"/>
          <w:szCs w:val="22"/>
        </w:rPr>
      </w:pPr>
      <w:r w:rsidRPr="0029289D">
        <w:rPr>
          <w:b/>
          <w:caps/>
          <w:sz w:val="22"/>
          <w:szCs w:val="22"/>
        </w:rPr>
        <w:lastRenderedPageBreak/>
        <w:t>Grondslagen van waardering en resultaatbepaling</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b/>
          <w:sz w:val="22"/>
          <w:szCs w:val="22"/>
        </w:rPr>
        <w:t>Algemeen</w:t>
      </w:r>
    </w:p>
    <w:p w:rsidR="00DC0FCC" w:rsidRPr="0029289D" w:rsidRDefault="00DC0FCC" w:rsidP="00E762C4">
      <w:pPr>
        <w:tabs>
          <w:tab w:val="left" w:pos="0"/>
          <w:tab w:val="left" w:pos="480"/>
          <w:tab w:val="left" w:pos="960"/>
          <w:tab w:val="right" w:pos="5385"/>
          <w:tab w:val="right" w:pos="6519"/>
          <w:tab w:val="right" w:pos="7653"/>
          <w:tab w:val="right" w:pos="8787"/>
        </w:tabs>
        <w:jc w:val="both"/>
        <w:rPr>
          <w:i/>
          <w:sz w:val="22"/>
          <w:szCs w:val="22"/>
        </w:rPr>
      </w:pPr>
    </w:p>
    <w:p w:rsidR="00DC0FCC" w:rsidRPr="0029289D" w:rsidRDefault="00DC0FCC" w:rsidP="00E762C4">
      <w:pPr>
        <w:tabs>
          <w:tab w:val="left" w:pos="0"/>
          <w:tab w:val="left" w:pos="480"/>
          <w:tab w:val="left" w:pos="960"/>
          <w:tab w:val="right" w:pos="5385"/>
          <w:tab w:val="right" w:pos="6519"/>
          <w:tab w:val="right" w:pos="7653"/>
          <w:tab w:val="right" w:pos="8787"/>
        </w:tabs>
        <w:jc w:val="both"/>
        <w:rPr>
          <w:i/>
          <w:sz w:val="22"/>
          <w:szCs w:val="22"/>
        </w:rPr>
      </w:pPr>
      <w:r w:rsidRPr="0029289D">
        <w:rPr>
          <w:i/>
          <w:sz w:val="22"/>
          <w:szCs w:val="22"/>
        </w:rPr>
        <w:t>Boekjaar</w:t>
      </w:r>
    </w:p>
    <w:p w:rsidR="00DC0FCC" w:rsidRPr="0029289D" w:rsidRDefault="00DC0FCC" w:rsidP="00E762C4">
      <w:pPr>
        <w:tabs>
          <w:tab w:val="left" w:pos="0"/>
          <w:tab w:val="left" w:pos="480"/>
          <w:tab w:val="left" w:pos="960"/>
          <w:tab w:val="right" w:pos="5385"/>
          <w:tab w:val="right" w:pos="6519"/>
          <w:tab w:val="right" w:pos="7653"/>
          <w:tab w:val="right" w:pos="8787"/>
        </w:tabs>
        <w:jc w:val="both"/>
        <w:rPr>
          <w:sz w:val="22"/>
          <w:szCs w:val="22"/>
        </w:rPr>
      </w:pPr>
      <w:r w:rsidRPr="0029289D">
        <w:rPr>
          <w:sz w:val="22"/>
          <w:szCs w:val="22"/>
        </w:rPr>
        <w:t xml:space="preserve">Het boekjaar van de stichting </w:t>
      </w:r>
      <w:r>
        <w:rPr>
          <w:sz w:val="22"/>
          <w:szCs w:val="22"/>
        </w:rPr>
        <w:t>is gelijk aan het kalenderjaar.</w:t>
      </w:r>
    </w:p>
    <w:p w:rsidR="00DC0FCC" w:rsidRPr="0029289D" w:rsidRDefault="00DC0FCC" w:rsidP="00C410DA">
      <w:pPr>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b/>
          <w:sz w:val="22"/>
          <w:szCs w:val="22"/>
        </w:rPr>
        <w:t>Grondslagen voor waardering</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b/>
          <w:sz w:val="22"/>
          <w:szCs w:val="22"/>
        </w:rPr>
        <w:t>Algemeen</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rsidP="007F63D1">
      <w:pPr>
        <w:jc w:val="both"/>
        <w:rPr>
          <w:sz w:val="22"/>
          <w:szCs w:val="22"/>
        </w:rPr>
      </w:pPr>
      <w:r>
        <w:rPr>
          <w:sz w:val="22"/>
          <w:szCs w:val="22"/>
        </w:rPr>
        <w:t xml:space="preserve">De jaarrekening is opgesteld in euro’s. </w:t>
      </w:r>
      <w:r w:rsidRPr="0029289D">
        <w:rPr>
          <w:sz w:val="22"/>
          <w:szCs w:val="22"/>
        </w:rPr>
        <w:t>Indien niet anders vermeld, zijn de activa en passiva opgenomen tegen de nominale waarde.</w:t>
      </w:r>
    </w:p>
    <w:p w:rsidR="00DC0FCC" w:rsidRPr="0029289D" w:rsidRDefault="00DC0FCC" w:rsidP="004E4EAC">
      <w:pPr>
        <w:keepLines/>
        <w:tabs>
          <w:tab w:val="left" w:pos="0"/>
          <w:tab w:val="left" w:pos="1275"/>
          <w:tab w:val="left" w:pos="3828"/>
          <w:tab w:val="left" w:pos="5670"/>
          <w:tab w:val="left" w:pos="5760"/>
          <w:tab w:val="left" w:pos="6240"/>
          <w:tab w:val="left" w:pos="6720"/>
          <w:tab w:val="left" w:pos="7200"/>
          <w:tab w:val="left" w:pos="7680"/>
          <w:tab w:val="left" w:pos="8160"/>
          <w:tab w:val="left" w:pos="8640"/>
          <w:tab w:val="left" w:pos="9120"/>
        </w:tabs>
        <w:jc w:val="both"/>
        <w:rPr>
          <w:noProof/>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b/>
          <w:sz w:val="22"/>
          <w:szCs w:val="22"/>
        </w:rPr>
        <w:t>Vorderingen</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sz w:val="22"/>
          <w:szCs w:val="22"/>
        </w:rPr>
        <w:t>De vorderingen zijn gewaardeerd tegen nominale waarde, voor zover noodzakelijk onder aftrek van een voorziening voor het risico van oninbaarheid.</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b/>
          <w:sz w:val="22"/>
          <w:szCs w:val="22"/>
        </w:rPr>
        <w:t>Liquide middelen</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sz w:val="22"/>
          <w:szCs w:val="22"/>
        </w:rPr>
        <w:t>De liquide middelen zijn gewaardeerd tegen nominale waarde en staan, indien niet anders is vermeld, ter vrije beschikking.</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b/>
          <w:sz w:val="22"/>
          <w:szCs w:val="22"/>
        </w:rPr>
        <w:t>Grondslagen voor resultaatbepaling</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p>
    <w:p w:rsidR="00DC0FCC" w:rsidRPr="0029289D" w:rsidRDefault="00DC0FCC">
      <w:pPr>
        <w:tabs>
          <w:tab w:val="left" w:pos="0"/>
          <w:tab w:val="left" w:pos="260"/>
          <w:tab w:val="right" w:pos="5646"/>
          <w:tab w:val="right" w:pos="7063"/>
          <w:tab w:val="right" w:pos="8481"/>
          <w:tab w:val="right" w:pos="9898"/>
        </w:tabs>
        <w:jc w:val="both"/>
        <w:rPr>
          <w:sz w:val="22"/>
          <w:szCs w:val="22"/>
        </w:rPr>
      </w:pPr>
      <w:r w:rsidRPr="0029289D">
        <w:rPr>
          <w:b/>
          <w:sz w:val="22"/>
          <w:szCs w:val="22"/>
        </w:rPr>
        <w:t>Algemeen</w:t>
      </w:r>
    </w:p>
    <w:p w:rsidR="00DC0FCC" w:rsidRPr="0029289D" w:rsidRDefault="00DC0FCC">
      <w:pPr>
        <w:tabs>
          <w:tab w:val="left" w:pos="0"/>
          <w:tab w:val="left" w:pos="1275"/>
          <w:tab w:val="left" w:pos="3828"/>
          <w:tab w:val="left" w:pos="5670"/>
          <w:tab w:val="left" w:pos="5760"/>
          <w:tab w:val="left" w:pos="6240"/>
          <w:tab w:val="left" w:pos="6720"/>
          <w:tab w:val="left" w:pos="7200"/>
          <w:tab w:val="left" w:pos="7680"/>
          <w:tab w:val="left" w:pos="8160"/>
          <w:tab w:val="left" w:pos="8640"/>
          <w:tab w:val="left" w:pos="9120"/>
        </w:tabs>
        <w:jc w:val="both"/>
        <w:rPr>
          <w:rStyle w:val="000standaar"/>
          <w:noProof/>
          <w:sz w:val="22"/>
          <w:szCs w:val="22"/>
        </w:rPr>
      </w:pPr>
    </w:p>
    <w:p w:rsidR="00DC0FCC" w:rsidRPr="0029289D" w:rsidRDefault="00DC0FCC">
      <w:pPr>
        <w:tabs>
          <w:tab w:val="left" w:pos="0"/>
          <w:tab w:val="left" w:pos="1275"/>
          <w:tab w:val="left" w:pos="3828"/>
          <w:tab w:val="left" w:pos="5670"/>
          <w:tab w:val="left" w:pos="5760"/>
          <w:tab w:val="left" w:pos="6240"/>
          <w:tab w:val="left" w:pos="6720"/>
          <w:tab w:val="left" w:pos="7200"/>
          <w:tab w:val="left" w:pos="7680"/>
          <w:tab w:val="left" w:pos="8160"/>
          <w:tab w:val="left" w:pos="8640"/>
          <w:tab w:val="left" w:pos="9120"/>
        </w:tabs>
        <w:jc w:val="both"/>
        <w:rPr>
          <w:rStyle w:val="000standaar"/>
          <w:noProof/>
          <w:sz w:val="22"/>
          <w:szCs w:val="22"/>
        </w:rPr>
      </w:pPr>
      <w:r w:rsidRPr="0029289D">
        <w:rPr>
          <w:rStyle w:val="000standaar"/>
          <w:noProof/>
          <w:sz w:val="22"/>
          <w:szCs w:val="22"/>
        </w:rPr>
        <w:t>De grondslagen voor resultaatbepaling hangen nauw samen met de grondslagen van waardering van activa en passiva. Het resultaat wordt bepaald als zijnde het verschil tussen enerzijds de donaties van particulieren en de rentebaten over de liquide middelen en anderzijds de bestedingen aan projecten en de bestuurskosten op basis van historische kosten. De baten en lasten zijn toegerekend aan de periode waarop zij betrekking hebben.</w:t>
      </w:r>
    </w:p>
    <w:p w:rsidR="00DC0FCC" w:rsidRPr="0029289D" w:rsidRDefault="00DC0FCC">
      <w:pPr>
        <w:tabs>
          <w:tab w:val="left" w:pos="0"/>
          <w:tab w:val="left" w:pos="1275"/>
          <w:tab w:val="left" w:pos="3828"/>
          <w:tab w:val="left" w:pos="5670"/>
          <w:tab w:val="left" w:pos="5760"/>
          <w:tab w:val="left" w:pos="6240"/>
          <w:tab w:val="left" w:pos="6720"/>
          <w:tab w:val="left" w:pos="7200"/>
          <w:tab w:val="left" w:pos="7680"/>
          <w:tab w:val="left" w:pos="8160"/>
          <w:tab w:val="left" w:pos="8640"/>
          <w:tab w:val="left" w:pos="9120"/>
        </w:tabs>
        <w:jc w:val="both"/>
        <w:rPr>
          <w:rStyle w:val="000standaar"/>
          <w:noProof/>
          <w:sz w:val="22"/>
          <w:szCs w:val="22"/>
        </w:rPr>
      </w:pPr>
    </w:p>
    <w:p w:rsidR="00DC0FCC" w:rsidRPr="0029289D" w:rsidRDefault="00DC0FCC">
      <w:pPr>
        <w:tabs>
          <w:tab w:val="left" w:pos="0"/>
          <w:tab w:val="left" w:pos="480"/>
          <w:tab w:val="left" w:pos="960"/>
          <w:tab w:val="right" w:pos="5385"/>
          <w:tab w:val="right" w:pos="6519"/>
          <w:tab w:val="right" w:pos="7653"/>
          <w:tab w:val="right" w:pos="8787"/>
        </w:tabs>
        <w:jc w:val="both"/>
        <w:rPr>
          <w:caps/>
          <w:sz w:val="22"/>
          <w:szCs w:val="22"/>
        </w:rPr>
      </w:pPr>
      <w:r w:rsidRPr="0029289D">
        <w:rPr>
          <w:b/>
          <w:sz w:val="22"/>
          <w:szCs w:val="22"/>
        </w:rPr>
        <w:br w:type="page"/>
      </w:r>
      <w:r w:rsidRPr="0029289D">
        <w:rPr>
          <w:b/>
          <w:caps/>
          <w:sz w:val="22"/>
          <w:szCs w:val="22"/>
        </w:rPr>
        <w:lastRenderedPageBreak/>
        <w:t>Toelichting op de balans per 31 december 201</w:t>
      </w:r>
      <w:r>
        <w:rPr>
          <w:b/>
          <w:caps/>
          <w:sz w:val="22"/>
          <w:szCs w:val="22"/>
        </w:rPr>
        <w:t>3</w:t>
      </w:r>
    </w:p>
    <w:p w:rsidR="00DC0FCC" w:rsidRPr="0029289D" w:rsidRDefault="00DC0FCC">
      <w:pPr>
        <w:tabs>
          <w:tab w:val="left" w:pos="0"/>
          <w:tab w:val="left" w:pos="480"/>
          <w:tab w:val="left" w:pos="960"/>
          <w:tab w:val="right" w:pos="5385"/>
          <w:tab w:val="right" w:pos="6519"/>
          <w:tab w:val="right" w:pos="7653"/>
          <w:tab w:val="right" w:pos="8787"/>
        </w:tabs>
        <w:jc w:val="both"/>
        <w:rPr>
          <w:sz w:val="22"/>
          <w:szCs w:val="22"/>
        </w:rPr>
      </w:pPr>
      <w:r w:rsidRPr="0029289D">
        <w:rPr>
          <w:sz w:val="22"/>
          <w:szCs w:val="22"/>
        </w:rPr>
        <w:t>bedragen in euro’s</w:t>
      </w:r>
    </w:p>
    <w:p w:rsidR="00DC0FCC" w:rsidRPr="0029289D" w:rsidRDefault="00DC0FCC">
      <w:pPr>
        <w:tabs>
          <w:tab w:val="left" w:pos="0"/>
          <w:tab w:val="left" w:pos="480"/>
          <w:tab w:val="left" w:pos="960"/>
          <w:tab w:val="right" w:pos="5385"/>
          <w:tab w:val="right" w:pos="6519"/>
          <w:tab w:val="right" w:pos="7653"/>
          <w:tab w:val="right" w:pos="8787"/>
        </w:tabs>
        <w:jc w:val="both"/>
        <w:rPr>
          <w:bCs/>
          <w:sz w:val="22"/>
          <w:szCs w:val="22"/>
        </w:rPr>
      </w:pPr>
    </w:p>
    <w:p w:rsidR="00DC0FCC" w:rsidRPr="0029289D" w:rsidRDefault="00DC0FCC">
      <w:pPr>
        <w:tabs>
          <w:tab w:val="right" w:pos="0"/>
          <w:tab w:val="right" w:pos="3685"/>
          <w:tab w:val="right" w:pos="5102"/>
          <w:tab w:val="right" w:pos="6747"/>
          <w:tab w:val="right" w:pos="7881"/>
          <w:tab w:val="right" w:pos="8787"/>
        </w:tabs>
        <w:jc w:val="both"/>
        <w:rPr>
          <w:sz w:val="22"/>
          <w:szCs w:val="22"/>
        </w:rPr>
      </w:pPr>
      <w:r w:rsidRPr="0029289D">
        <w:rPr>
          <w:b/>
          <w:sz w:val="22"/>
          <w:szCs w:val="22"/>
        </w:rPr>
        <w:t>Vorderingen</w:t>
      </w:r>
    </w:p>
    <w:p w:rsidR="00DC0FCC" w:rsidRPr="0029289D" w:rsidRDefault="00DC0FCC">
      <w:pPr>
        <w:tabs>
          <w:tab w:val="right" w:pos="0"/>
          <w:tab w:val="right" w:pos="3685"/>
          <w:tab w:val="right" w:pos="5102"/>
          <w:tab w:val="right" w:pos="6747"/>
          <w:tab w:val="right" w:pos="7881"/>
          <w:tab w:val="right" w:pos="8787"/>
        </w:tabs>
        <w:jc w:val="both"/>
        <w:rPr>
          <w:sz w:val="22"/>
          <w:szCs w:val="22"/>
        </w:rPr>
      </w:pPr>
    </w:p>
    <w:p w:rsidR="00DC0FCC" w:rsidRPr="0029289D" w:rsidRDefault="00DC0FCC">
      <w:pPr>
        <w:tabs>
          <w:tab w:val="right" w:pos="0"/>
          <w:tab w:val="right" w:pos="3685"/>
          <w:tab w:val="right" w:pos="5102"/>
          <w:tab w:val="right" w:pos="6747"/>
          <w:tab w:val="right" w:pos="7881"/>
          <w:tab w:val="right" w:pos="8787"/>
        </w:tabs>
        <w:jc w:val="both"/>
        <w:rPr>
          <w:sz w:val="22"/>
          <w:szCs w:val="22"/>
        </w:rPr>
      </w:pPr>
      <w:r w:rsidRPr="0029289D">
        <w:rPr>
          <w:sz w:val="22"/>
          <w:szCs w:val="22"/>
        </w:rPr>
        <w:t>Hieronder zijn geen vorderingen opgenomen met een resterende looptijd langer dan een jaar.</w:t>
      </w:r>
    </w:p>
    <w:p w:rsidR="00DC0FCC" w:rsidRPr="0029289D" w:rsidRDefault="00DC0FCC">
      <w:pPr>
        <w:pStyle w:val="000"/>
        <w:rPr>
          <w:sz w:val="22"/>
          <w:szCs w:val="22"/>
        </w:rPr>
      </w:pPr>
    </w:p>
    <w:p w:rsidR="00DC0FCC" w:rsidRPr="0029289D" w:rsidRDefault="00DC0FCC">
      <w:pPr>
        <w:pStyle w:val="000"/>
        <w:rPr>
          <w:b/>
          <w:sz w:val="22"/>
          <w:szCs w:val="22"/>
        </w:rPr>
      </w:pPr>
      <w:r w:rsidRPr="0029289D">
        <w:rPr>
          <w:b/>
          <w:sz w:val="22"/>
          <w:szCs w:val="22"/>
        </w:rPr>
        <w:t>Eigen vermogen</w:t>
      </w:r>
    </w:p>
    <w:p w:rsidR="00DC0FCC" w:rsidRPr="0029289D" w:rsidRDefault="00DC0FCC">
      <w:pPr>
        <w:pStyle w:val="000"/>
        <w:rPr>
          <w:sz w:val="22"/>
          <w:szCs w:val="22"/>
        </w:rPr>
      </w:pPr>
    </w:p>
    <w:p w:rsidR="00DC0FCC" w:rsidRPr="00505DAC" w:rsidRDefault="00DC0FCC" w:rsidP="00185991">
      <w:pPr>
        <w:tabs>
          <w:tab w:val="right" w:pos="3402"/>
          <w:tab w:val="right" w:pos="4536"/>
          <w:tab w:val="right" w:pos="5670"/>
          <w:tab w:val="right" w:pos="6804"/>
          <w:tab w:val="right" w:pos="7938"/>
          <w:tab w:val="right" w:pos="9072"/>
        </w:tabs>
        <w:rPr>
          <w:i/>
          <w:sz w:val="22"/>
          <w:szCs w:val="22"/>
        </w:rPr>
      </w:pPr>
      <w:r w:rsidRPr="00505DAC">
        <w:rPr>
          <w:i/>
          <w:sz w:val="22"/>
          <w:szCs w:val="22"/>
        </w:rPr>
        <w:t>Onbestemde reserves</w:t>
      </w:r>
    </w:p>
    <w:p w:rsidR="00DC0FCC" w:rsidRPr="0029289D" w:rsidRDefault="00DC0FCC" w:rsidP="00185991">
      <w:pPr>
        <w:tabs>
          <w:tab w:val="right" w:pos="3402"/>
          <w:tab w:val="right" w:pos="4536"/>
          <w:tab w:val="right" w:pos="5670"/>
          <w:tab w:val="right" w:pos="6804"/>
          <w:tab w:val="right" w:pos="7938"/>
          <w:tab w:val="right" w:pos="9072"/>
        </w:tabs>
        <w:rPr>
          <w:sz w:val="22"/>
          <w:szCs w:val="22"/>
        </w:rPr>
      </w:pPr>
      <w:r w:rsidRPr="0029289D">
        <w:rPr>
          <w:sz w:val="22"/>
          <w:szCs w:val="22"/>
        </w:rPr>
        <w:t xml:space="preserve">De mutaties in </w:t>
      </w:r>
      <w:r>
        <w:rPr>
          <w:sz w:val="22"/>
          <w:szCs w:val="22"/>
        </w:rPr>
        <w:t>de onbestemde reserves</w:t>
      </w:r>
      <w:r w:rsidRPr="0029289D">
        <w:rPr>
          <w:sz w:val="22"/>
          <w:szCs w:val="22"/>
        </w:rPr>
        <w:t xml:space="preserve"> waren als volgt:</w:t>
      </w:r>
    </w:p>
    <w:p w:rsidR="00DC0FCC" w:rsidRDefault="00DC0FCC" w:rsidP="006B5DD3">
      <w:pPr>
        <w:pStyle w:val="Voetnoottekst"/>
        <w:tabs>
          <w:tab w:val="decimal" w:pos="6720"/>
          <w:tab w:val="decimal" w:pos="8222"/>
          <w:tab w:val="decimal" w:pos="9072"/>
        </w:tabs>
        <w:rPr>
          <w:sz w:val="22"/>
          <w:szCs w:val="22"/>
        </w:rPr>
      </w:pPr>
    </w:p>
    <w:p w:rsidR="00DC0FCC" w:rsidRPr="0029289D" w:rsidRDefault="00DC0FCC" w:rsidP="006B5DD3">
      <w:pPr>
        <w:pStyle w:val="Voetnoottekst"/>
        <w:tabs>
          <w:tab w:val="decimal" w:pos="6720"/>
          <w:tab w:val="decimal" w:pos="8222"/>
          <w:tab w:val="decimal" w:pos="9072"/>
        </w:tabs>
        <w:rPr>
          <w:sz w:val="22"/>
          <w:szCs w:val="22"/>
        </w:rPr>
      </w:pPr>
      <w:r w:rsidRPr="0029289D">
        <w:rPr>
          <w:sz w:val="22"/>
          <w:szCs w:val="22"/>
        </w:rPr>
        <w:tab/>
      </w:r>
      <w:r>
        <w:rPr>
          <w:sz w:val="22"/>
          <w:szCs w:val="22"/>
        </w:rPr>
        <w:t>2013</w:t>
      </w:r>
      <w:r w:rsidRPr="0029289D">
        <w:rPr>
          <w:sz w:val="22"/>
          <w:szCs w:val="22"/>
        </w:rPr>
        <w:tab/>
      </w:r>
      <w:r>
        <w:rPr>
          <w:sz w:val="22"/>
          <w:szCs w:val="22"/>
        </w:rPr>
        <w:t>2012</w:t>
      </w:r>
    </w:p>
    <w:p w:rsidR="00DC0FCC" w:rsidRPr="00D02305" w:rsidRDefault="00DC0FCC" w:rsidP="006B5DD3">
      <w:pPr>
        <w:pStyle w:val="Voetnoottekst"/>
        <w:tabs>
          <w:tab w:val="decimal" w:pos="6720"/>
          <w:tab w:val="decimal" w:pos="8222"/>
          <w:tab w:val="decimal" w:pos="9072"/>
        </w:tabs>
        <w:rPr>
          <w:sz w:val="22"/>
          <w:szCs w:val="22"/>
        </w:rPr>
      </w:pPr>
      <w:r w:rsidRPr="00D02305">
        <w:rPr>
          <w:sz w:val="22"/>
          <w:szCs w:val="22"/>
        </w:rPr>
        <w:tab/>
      </w:r>
      <w:r>
        <w:rPr>
          <w:sz w:val="22"/>
          <w:szCs w:val="22"/>
        </w:rPr>
        <w:t>_________</w:t>
      </w:r>
      <w:r w:rsidRPr="00D02305">
        <w:rPr>
          <w:sz w:val="22"/>
          <w:szCs w:val="22"/>
        </w:rPr>
        <w:tab/>
        <w:t>_______</w:t>
      </w:r>
    </w:p>
    <w:p w:rsidR="00DC0FCC" w:rsidRPr="00D02305" w:rsidRDefault="00DC0FCC" w:rsidP="006B5DD3">
      <w:pPr>
        <w:tabs>
          <w:tab w:val="decimal" w:pos="6720"/>
          <w:tab w:val="decimal" w:pos="8222"/>
          <w:tab w:val="decimal" w:pos="9072"/>
        </w:tabs>
        <w:rPr>
          <w:bCs/>
          <w:sz w:val="22"/>
          <w:szCs w:val="22"/>
        </w:rPr>
      </w:pPr>
      <w:r w:rsidRPr="00D02305">
        <w:rPr>
          <w:b/>
          <w:sz w:val="22"/>
          <w:szCs w:val="22"/>
        </w:rPr>
        <w:t xml:space="preserve">Stand per </w:t>
      </w:r>
      <w:r>
        <w:rPr>
          <w:b/>
          <w:sz w:val="22"/>
          <w:szCs w:val="22"/>
        </w:rPr>
        <w:t xml:space="preserve">1 januari respectievelijk </w:t>
      </w:r>
      <w:r w:rsidRPr="00D02305">
        <w:rPr>
          <w:b/>
          <w:sz w:val="22"/>
          <w:szCs w:val="22"/>
        </w:rPr>
        <w:t xml:space="preserve">9 </w:t>
      </w:r>
      <w:r w:rsidRPr="00505DAC">
        <w:rPr>
          <w:b/>
          <w:sz w:val="22"/>
          <w:szCs w:val="22"/>
        </w:rPr>
        <w:t>maart</w:t>
      </w:r>
      <w:r w:rsidRPr="00D02305">
        <w:rPr>
          <w:bCs/>
          <w:sz w:val="22"/>
          <w:szCs w:val="22"/>
        </w:rPr>
        <w:tab/>
      </w:r>
      <w:r>
        <w:rPr>
          <w:bCs/>
          <w:sz w:val="22"/>
          <w:szCs w:val="22"/>
        </w:rPr>
        <w:t>30.743</w:t>
      </w:r>
      <w:r>
        <w:rPr>
          <w:bCs/>
          <w:sz w:val="22"/>
          <w:szCs w:val="22"/>
        </w:rPr>
        <w:tab/>
        <w:t>18.237</w:t>
      </w:r>
    </w:p>
    <w:p w:rsidR="00DC0FCC" w:rsidRPr="00D02305" w:rsidRDefault="00DC0FCC" w:rsidP="006B5DD3">
      <w:pPr>
        <w:tabs>
          <w:tab w:val="decimal" w:pos="6720"/>
          <w:tab w:val="decimal" w:pos="8222"/>
          <w:tab w:val="decimal" w:pos="9072"/>
        </w:tabs>
        <w:rPr>
          <w:bCs/>
          <w:sz w:val="22"/>
          <w:szCs w:val="22"/>
        </w:rPr>
      </w:pPr>
    </w:p>
    <w:p w:rsidR="00DC0FCC" w:rsidRPr="00D02305" w:rsidRDefault="00DC0FCC" w:rsidP="006B5DD3">
      <w:pPr>
        <w:tabs>
          <w:tab w:val="decimal" w:pos="6720"/>
          <w:tab w:val="decimal" w:pos="8222"/>
          <w:tab w:val="decimal" w:pos="9072"/>
        </w:tabs>
        <w:rPr>
          <w:bCs/>
          <w:sz w:val="22"/>
          <w:szCs w:val="22"/>
        </w:rPr>
      </w:pPr>
      <w:r w:rsidRPr="0029289D">
        <w:rPr>
          <w:bCs/>
          <w:sz w:val="22"/>
          <w:szCs w:val="22"/>
        </w:rPr>
        <w:t>Resultaat</w:t>
      </w:r>
      <w:r>
        <w:rPr>
          <w:bCs/>
          <w:sz w:val="22"/>
          <w:szCs w:val="22"/>
        </w:rPr>
        <w:t xml:space="preserve"> 2013</w:t>
      </w:r>
      <w:r w:rsidRPr="00D02305">
        <w:rPr>
          <w:bCs/>
          <w:sz w:val="22"/>
          <w:szCs w:val="22"/>
        </w:rPr>
        <w:tab/>
      </w:r>
      <w:r>
        <w:rPr>
          <w:bCs/>
          <w:sz w:val="22"/>
          <w:szCs w:val="22"/>
        </w:rPr>
        <w:t>13.401</w:t>
      </w:r>
      <w:r w:rsidRPr="00D02305">
        <w:rPr>
          <w:bCs/>
          <w:sz w:val="22"/>
          <w:szCs w:val="22"/>
        </w:rPr>
        <w:tab/>
      </w:r>
      <w:r>
        <w:rPr>
          <w:bCs/>
          <w:sz w:val="22"/>
          <w:szCs w:val="22"/>
        </w:rPr>
        <w:t>12.506</w:t>
      </w:r>
    </w:p>
    <w:p w:rsidR="00DC0FCC" w:rsidRPr="0029289D" w:rsidRDefault="00DC0FCC" w:rsidP="006B5DD3">
      <w:pPr>
        <w:tabs>
          <w:tab w:val="decimal" w:pos="6720"/>
          <w:tab w:val="decimal" w:pos="8222"/>
          <w:tab w:val="decimal" w:pos="9072"/>
        </w:tabs>
        <w:rPr>
          <w:bCs/>
          <w:sz w:val="22"/>
          <w:szCs w:val="22"/>
        </w:rPr>
      </w:pPr>
      <w:r w:rsidRPr="00D02305">
        <w:rPr>
          <w:bCs/>
          <w:sz w:val="22"/>
          <w:szCs w:val="22"/>
        </w:rPr>
        <w:tab/>
      </w:r>
      <w:r>
        <w:rPr>
          <w:bCs/>
          <w:sz w:val="22"/>
          <w:szCs w:val="22"/>
        </w:rPr>
        <w:t>_________</w:t>
      </w:r>
      <w:r w:rsidRPr="0029289D">
        <w:rPr>
          <w:bCs/>
          <w:sz w:val="22"/>
          <w:szCs w:val="22"/>
        </w:rPr>
        <w:tab/>
        <w:t>_______</w:t>
      </w:r>
    </w:p>
    <w:p w:rsidR="00DC0FCC" w:rsidRPr="0029289D" w:rsidRDefault="00DC0FCC" w:rsidP="006B5DD3">
      <w:pPr>
        <w:tabs>
          <w:tab w:val="decimal" w:pos="6720"/>
          <w:tab w:val="decimal" w:pos="8222"/>
          <w:tab w:val="decimal" w:pos="9072"/>
        </w:tabs>
        <w:rPr>
          <w:bCs/>
          <w:sz w:val="22"/>
          <w:szCs w:val="22"/>
        </w:rPr>
      </w:pPr>
      <w:r w:rsidRPr="0029289D">
        <w:rPr>
          <w:b/>
          <w:bCs/>
          <w:sz w:val="22"/>
          <w:szCs w:val="22"/>
        </w:rPr>
        <w:t>Stand per 31 december</w:t>
      </w:r>
      <w:r w:rsidRPr="0029289D">
        <w:rPr>
          <w:bCs/>
          <w:sz w:val="22"/>
          <w:szCs w:val="22"/>
        </w:rPr>
        <w:tab/>
      </w:r>
      <w:r>
        <w:rPr>
          <w:bCs/>
          <w:sz w:val="22"/>
          <w:szCs w:val="22"/>
        </w:rPr>
        <w:t>44.144</w:t>
      </w:r>
      <w:r w:rsidRPr="0029289D">
        <w:rPr>
          <w:bCs/>
          <w:sz w:val="22"/>
          <w:szCs w:val="22"/>
        </w:rPr>
        <w:tab/>
      </w:r>
      <w:r>
        <w:rPr>
          <w:bCs/>
          <w:sz w:val="22"/>
          <w:szCs w:val="22"/>
        </w:rPr>
        <w:t>30.743</w:t>
      </w:r>
    </w:p>
    <w:p w:rsidR="00DC0FCC" w:rsidRPr="0029289D" w:rsidRDefault="00DC0FCC" w:rsidP="006B5DD3">
      <w:pPr>
        <w:tabs>
          <w:tab w:val="decimal" w:pos="6720"/>
          <w:tab w:val="decimal" w:pos="8222"/>
          <w:tab w:val="decimal" w:pos="9072"/>
        </w:tabs>
        <w:rPr>
          <w:b/>
          <w:sz w:val="22"/>
          <w:szCs w:val="22"/>
        </w:rPr>
      </w:pPr>
      <w:r w:rsidRPr="0029289D">
        <w:rPr>
          <w:bCs/>
          <w:sz w:val="22"/>
          <w:szCs w:val="22"/>
        </w:rPr>
        <w:tab/>
      </w:r>
      <w:r>
        <w:rPr>
          <w:bCs/>
          <w:sz w:val="22"/>
          <w:szCs w:val="22"/>
        </w:rPr>
        <w:t>========</w:t>
      </w:r>
      <w:r w:rsidRPr="0029289D">
        <w:rPr>
          <w:bCs/>
          <w:sz w:val="22"/>
          <w:szCs w:val="22"/>
        </w:rPr>
        <w:tab/>
        <w:t>======</w:t>
      </w:r>
    </w:p>
    <w:p w:rsidR="00DC0FCC" w:rsidRPr="0029289D" w:rsidRDefault="00DC0FCC">
      <w:pPr>
        <w:pStyle w:val="000"/>
        <w:rPr>
          <w:sz w:val="22"/>
          <w:szCs w:val="22"/>
        </w:rPr>
      </w:pPr>
      <w:r w:rsidRPr="0029289D">
        <w:rPr>
          <w:sz w:val="22"/>
          <w:szCs w:val="22"/>
        </w:rPr>
        <w:t>De onbestemde reserves betreffen reserves die nog niet voor doelen zijn aangemerkt.</w:t>
      </w:r>
    </w:p>
    <w:p w:rsidR="00DC0FCC" w:rsidRDefault="00DC0FCC">
      <w:pPr>
        <w:pStyle w:val="000"/>
        <w:rPr>
          <w:sz w:val="22"/>
          <w:szCs w:val="22"/>
        </w:rPr>
      </w:pPr>
    </w:p>
    <w:p w:rsidR="00DC0FCC" w:rsidRPr="0029289D" w:rsidRDefault="00DC0FCC">
      <w:pPr>
        <w:pStyle w:val="000"/>
        <w:rPr>
          <w:sz w:val="22"/>
          <w:szCs w:val="22"/>
        </w:rPr>
      </w:pPr>
      <w:r>
        <w:rPr>
          <w:sz w:val="22"/>
          <w:szCs w:val="22"/>
        </w:rPr>
        <w:t>Van de onbestemde reserves is in het voorjaar 2014 een bedrag van € 2.000 aangemerkt voor doelen.</w:t>
      </w:r>
    </w:p>
    <w:p w:rsidR="00DC0FCC" w:rsidRPr="0029289D" w:rsidRDefault="00DC0FCC">
      <w:pPr>
        <w:pStyle w:val="000"/>
        <w:rPr>
          <w:sz w:val="22"/>
          <w:szCs w:val="22"/>
        </w:rPr>
      </w:pPr>
    </w:p>
    <w:p w:rsidR="00DC0FCC" w:rsidRPr="0029289D" w:rsidRDefault="00DC0FCC" w:rsidP="00C51C9D">
      <w:pPr>
        <w:pStyle w:val="Standaard11pt"/>
        <w:rPr>
          <w:b/>
          <w:caps/>
        </w:rPr>
      </w:pPr>
      <w:r w:rsidRPr="0029289D">
        <w:rPr>
          <w:b/>
          <w:caps/>
        </w:rPr>
        <w:t>Toelichting op de sta</w:t>
      </w:r>
      <w:r>
        <w:rPr>
          <w:b/>
          <w:caps/>
        </w:rPr>
        <w:t>at van baten en lasten over 2012</w:t>
      </w:r>
    </w:p>
    <w:p w:rsidR="00DC0FCC" w:rsidRDefault="00DC0FCC" w:rsidP="00C51C9D">
      <w:pPr>
        <w:pStyle w:val="Standaard11pt"/>
      </w:pPr>
    </w:p>
    <w:p w:rsidR="00DC0FCC" w:rsidRPr="007622C6" w:rsidRDefault="00DC0FCC" w:rsidP="00C51C9D">
      <w:pPr>
        <w:pStyle w:val="Standaard11pt"/>
        <w:rPr>
          <w:b/>
        </w:rPr>
      </w:pPr>
      <w:r w:rsidRPr="007622C6">
        <w:rPr>
          <w:b/>
        </w:rPr>
        <w:t>Baten</w:t>
      </w:r>
    </w:p>
    <w:p w:rsidR="00DC0FCC" w:rsidRPr="0029289D" w:rsidRDefault="00DC0FCC" w:rsidP="00C51C9D">
      <w:pPr>
        <w:pStyle w:val="Standaard11pt"/>
      </w:pPr>
    </w:p>
    <w:p w:rsidR="00DC0FCC" w:rsidRPr="0029289D" w:rsidRDefault="00DC0FCC" w:rsidP="00C51C9D">
      <w:pPr>
        <w:pStyle w:val="Standaard11pt"/>
        <w:rPr>
          <w:i/>
        </w:rPr>
      </w:pPr>
      <w:r w:rsidRPr="0029289D">
        <w:rPr>
          <w:i/>
        </w:rPr>
        <w:t>Donaties van particulieren</w:t>
      </w:r>
    </w:p>
    <w:p w:rsidR="00DC0FCC" w:rsidRPr="0029289D" w:rsidRDefault="00DC0FCC" w:rsidP="00C51C9D">
      <w:pPr>
        <w:pStyle w:val="Standaard11pt"/>
      </w:pPr>
      <w:r w:rsidRPr="0029289D">
        <w:t>Er is in het boekjaar 1 donatie ontvangen.</w:t>
      </w:r>
    </w:p>
    <w:p w:rsidR="00DC0FCC" w:rsidRPr="0029289D" w:rsidRDefault="00DC0FCC" w:rsidP="00C51C9D">
      <w:pPr>
        <w:pStyle w:val="Standaard11pt"/>
      </w:pPr>
    </w:p>
    <w:p w:rsidR="00DC0FCC" w:rsidRDefault="00DC0FCC" w:rsidP="00C51C9D">
      <w:pPr>
        <w:pStyle w:val="Standaard11pt"/>
        <w:rPr>
          <w:b/>
        </w:rPr>
      </w:pPr>
      <w:r>
        <w:rPr>
          <w:b/>
        </w:rPr>
        <w:t>Lasten</w:t>
      </w:r>
    </w:p>
    <w:p w:rsidR="00DC0FCC" w:rsidRDefault="00DC0FCC" w:rsidP="00C51C9D">
      <w:pPr>
        <w:pStyle w:val="Standaard11pt"/>
        <w:rPr>
          <w:b/>
        </w:rPr>
      </w:pPr>
    </w:p>
    <w:p w:rsidR="00DC0FCC" w:rsidRPr="007622C6" w:rsidRDefault="00DC0FCC" w:rsidP="00C51C9D">
      <w:pPr>
        <w:pStyle w:val="Standaard11pt"/>
        <w:rPr>
          <w:i/>
        </w:rPr>
      </w:pPr>
      <w:r w:rsidRPr="007622C6">
        <w:rPr>
          <w:i/>
        </w:rPr>
        <w:t>Besteding aan doelen</w:t>
      </w:r>
    </w:p>
    <w:p w:rsidR="00DC0FCC" w:rsidRPr="007622C6" w:rsidRDefault="00DC0FCC" w:rsidP="00C51C9D">
      <w:pPr>
        <w:pStyle w:val="Standaard11pt"/>
        <w:rPr>
          <w:u w:val="single"/>
        </w:rPr>
      </w:pPr>
      <w:r w:rsidRPr="007622C6">
        <w:rPr>
          <w:u w:val="single"/>
        </w:rPr>
        <w:t>Projecten</w:t>
      </w:r>
    </w:p>
    <w:p w:rsidR="00DC0FCC" w:rsidRPr="0029289D" w:rsidRDefault="00DC0FCC" w:rsidP="00C51C9D">
      <w:pPr>
        <w:pStyle w:val="Standaard11pt"/>
      </w:pPr>
      <w:r w:rsidRPr="0029289D">
        <w:t xml:space="preserve">Er zijn in het boekjaar </w:t>
      </w:r>
      <w:r>
        <w:t>acht</w:t>
      </w:r>
      <w:r w:rsidRPr="0029289D">
        <w:t xml:space="preserve"> kleinschalige projecten aangemerkt, die voldeden aan de statutaire en beleidsmatige doelstelling</w:t>
      </w:r>
      <w:r>
        <w:t>en</w:t>
      </w:r>
      <w:r w:rsidRPr="0029289D">
        <w:t xml:space="preserve"> van de stichting.</w:t>
      </w:r>
    </w:p>
    <w:p w:rsidR="00DC0FCC" w:rsidRPr="0029289D" w:rsidRDefault="00DC0FCC" w:rsidP="004168AB">
      <w:pPr>
        <w:rPr>
          <w:sz w:val="22"/>
          <w:szCs w:val="22"/>
        </w:rPr>
      </w:pPr>
    </w:p>
    <w:sectPr w:rsidR="00DC0FCC" w:rsidRPr="0029289D" w:rsidSect="00B150FD">
      <w:footerReference w:type="even" r:id="rId7"/>
      <w:footerReference w:type="default" r:id="rId8"/>
      <w:endnotePr>
        <w:numFmt w:val="decimal"/>
      </w:endnotePr>
      <w:pgSz w:w="11905" w:h="16837" w:code="9"/>
      <w:pgMar w:top="1418" w:right="1418" w:bottom="1276" w:left="1418" w:header="1134" w:footer="851"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2EB" w:rsidRDefault="00C462EB">
      <w:pPr>
        <w:rPr>
          <w:sz w:val="23"/>
          <w:szCs w:val="23"/>
        </w:rPr>
      </w:pPr>
      <w:r>
        <w:rPr>
          <w:sz w:val="23"/>
          <w:szCs w:val="23"/>
        </w:rPr>
        <w:separator/>
      </w:r>
    </w:p>
  </w:endnote>
  <w:endnote w:type="continuationSeparator" w:id="0">
    <w:p w:rsidR="00C462EB" w:rsidRDefault="00C462EB">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CC" w:rsidRDefault="00DC0FCC">
    <w:pPr>
      <w:pStyle w:val="Voettekst"/>
      <w:framePr w:wrap="around" w:vAnchor="text" w:hAnchor="margin" w:xAlign="center" w:y="1"/>
      <w:rPr>
        <w:rStyle w:val="Paginanummer"/>
        <w:sz w:val="23"/>
        <w:szCs w:val="23"/>
      </w:rPr>
    </w:pPr>
    <w:r>
      <w:rPr>
        <w:rStyle w:val="Paginanummer"/>
        <w:sz w:val="23"/>
        <w:szCs w:val="23"/>
      </w:rPr>
      <w:fldChar w:fldCharType="begin"/>
    </w:r>
    <w:r>
      <w:rPr>
        <w:rStyle w:val="Paginanummer"/>
        <w:sz w:val="23"/>
        <w:szCs w:val="23"/>
      </w:rPr>
      <w:instrText xml:space="preserve">PAGE  </w:instrText>
    </w:r>
    <w:r>
      <w:rPr>
        <w:rStyle w:val="Paginanummer"/>
        <w:sz w:val="23"/>
        <w:szCs w:val="23"/>
      </w:rPr>
      <w:fldChar w:fldCharType="separate"/>
    </w:r>
    <w:r>
      <w:rPr>
        <w:rStyle w:val="Paginanummer"/>
        <w:noProof/>
        <w:sz w:val="23"/>
        <w:szCs w:val="23"/>
      </w:rPr>
      <w:t>29</w:t>
    </w:r>
    <w:r>
      <w:rPr>
        <w:rStyle w:val="Paginanummer"/>
        <w:sz w:val="23"/>
        <w:szCs w:val="23"/>
      </w:rPr>
      <w:fldChar w:fldCharType="end"/>
    </w:r>
  </w:p>
  <w:p w:rsidR="00DC0FCC" w:rsidRDefault="00DC0FCC">
    <w:pPr>
      <w:pStyle w:val="Voettekst"/>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CC" w:rsidRDefault="00DC0FCC">
    <w:pPr>
      <w:framePr w:wrap="around" w:vAnchor="text" w:hAnchor="margin" w:xAlign="center" w:y="1"/>
      <w:jc w:val="center"/>
      <w:rPr>
        <w:rFonts w:ascii="CG Times" w:hAnsi="CG Times" w:cs="Arial"/>
        <w:sz w:val="21"/>
        <w:szCs w:val="21"/>
      </w:rPr>
    </w:pPr>
    <w:r>
      <w:rPr>
        <w:rFonts w:ascii="CG Times" w:hAnsi="CG Times" w:cs="Arial"/>
        <w:sz w:val="21"/>
        <w:szCs w:val="21"/>
      </w:rPr>
      <w:fldChar w:fldCharType="begin"/>
    </w:r>
    <w:r>
      <w:rPr>
        <w:rFonts w:ascii="CG Times" w:hAnsi="CG Times" w:cs="Arial"/>
        <w:sz w:val="21"/>
        <w:szCs w:val="21"/>
      </w:rPr>
      <w:instrText xml:space="preserve">PAGE </w:instrText>
    </w:r>
    <w:r>
      <w:rPr>
        <w:rFonts w:ascii="CG Times" w:hAnsi="CG Times" w:cs="Arial"/>
        <w:sz w:val="21"/>
        <w:szCs w:val="21"/>
      </w:rPr>
      <w:fldChar w:fldCharType="separate"/>
    </w:r>
    <w:r w:rsidR="00595E1B">
      <w:rPr>
        <w:rFonts w:ascii="CG Times" w:hAnsi="CG Times" w:cs="Arial"/>
        <w:noProof/>
        <w:sz w:val="21"/>
        <w:szCs w:val="21"/>
      </w:rPr>
      <w:t>9</w:t>
    </w:r>
    <w:r>
      <w:rPr>
        <w:rFonts w:ascii="CG Times" w:hAnsi="CG Times" w:cs="Arial"/>
        <w:sz w:val="21"/>
        <w:szCs w:val="21"/>
      </w:rPr>
      <w:fldChar w:fldCharType="end"/>
    </w:r>
  </w:p>
  <w:p w:rsidR="00DC0FCC" w:rsidRDefault="00DC0FCC">
    <w:pPr>
      <w:ind w:left="24" w:right="24"/>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2EB" w:rsidRDefault="00C462EB">
      <w:pPr>
        <w:rPr>
          <w:sz w:val="23"/>
          <w:szCs w:val="23"/>
        </w:rPr>
      </w:pPr>
      <w:r>
        <w:rPr>
          <w:sz w:val="23"/>
          <w:szCs w:val="23"/>
        </w:rPr>
        <w:separator/>
      </w:r>
    </w:p>
  </w:footnote>
  <w:footnote w:type="continuationSeparator" w:id="0">
    <w:p w:rsidR="00C462EB" w:rsidRDefault="00C462EB">
      <w:pPr>
        <w:rPr>
          <w:sz w:val="23"/>
          <w:szCs w:val="23"/>
        </w:rPr>
      </w:pPr>
      <w:r>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92223DA"/>
    <w:lvl w:ilvl="0">
      <w:start w:val="1"/>
      <w:numFmt w:val="decimal"/>
      <w:pStyle w:val="Lijstnummering"/>
      <w:lvlText w:val="%1"/>
      <w:lvlJc w:val="left"/>
      <w:pPr>
        <w:tabs>
          <w:tab w:val="num" w:pos="207"/>
        </w:tabs>
        <w:ind w:left="360" w:hanging="360"/>
      </w:pPr>
      <w:rPr>
        <w:rFonts w:ascii="Times New Roman" w:hAnsi="Times New Roman" w:cs="Times New Roman"/>
        <w:sz w:val="24"/>
      </w:rPr>
    </w:lvl>
  </w:abstractNum>
  <w:abstractNum w:abstractNumId="1">
    <w:nsid w:val="1D0E5C33"/>
    <w:multiLevelType w:val="singleLevel"/>
    <w:tmpl w:val="D838965E"/>
    <w:lvl w:ilvl="0">
      <w:start w:val="1"/>
      <w:numFmt w:val="decimal"/>
      <w:lvlText w:val="%1)"/>
      <w:lvlJc w:val="left"/>
      <w:pPr>
        <w:tabs>
          <w:tab w:val="num" w:pos="450"/>
        </w:tabs>
        <w:ind w:left="450" w:hanging="450"/>
      </w:pPr>
      <w:rPr>
        <w:rFonts w:cs="Times New Roman" w:hint="default"/>
      </w:rPr>
    </w:lvl>
  </w:abstractNum>
  <w:abstractNum w:abstractNumId="2">
    <w:nsid w:val="75092C5B"/>
    <w:multiLevelType w:val="singleLevel"/>
    <w:tmpl w:val="C1A0BC64"/>
    <w:lvl w:ilvl="0">
      <w:start w:val="3"/>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 w:val="Normal.dot"/>
  </w:docVars>
  <w:rsids>
    <w:rsidRoot w:val="00D22491"/>
    <w:rsid w:val="000019E1"/>
    <w:rsid w:val="00006001"/>
    <w:rsid w:val="00022E29"/>
    <w:rsid w:val="00027B0C"/>
    <w:rsid w:val="00035325"/>
    <w:rsid w:val="000405BA"/>
    <w:rsid w:val="0004594E"/>
    <w:rsid w:val="00045DE4"/>
    <w:rsid w:val="00051373"/>
    <w:rsid w:val="00053C09"/>
    <w:rsid w:val="00060EBD"/>
    <w:rsid w:val="000619F0"/>
    <w:rsid w:val="0006542C"/>
    <w:rsid w:val="00073404"/>
    <w:rsid w:val="00076768"/>
    <w:rsid w:val="00077A4D"/>
    <w:rsid w:val="00080311"/>
    <w:rsid w:val="000878D5"/>
    <w:rsid w:val="0009110B"/>
    <w:rsid w:val="0009207A"/>
    <w:rsid w:val="00093DCB"/>
    <w:rsid w:val="00094F2D"/>
    <w:rsid w:val="0009679C"/>
    <w:rsid w:val="000A1301"/>
    <w:rsid w:val="000B225F"/>
    <w:rsid w:val="000B3E7A"/>
    <w:rsid w:val="000B6E00"/>
    <w:rsid w:val="000C772A"/>
    <w:rsid w:val="000D4AA7"/>
    <w:rsid w:val="000D5FDE"/>
    <w:rsid w:val="000D5FFB"/>
    <w:rsid w:val="000F25C8"/>
    <w:rsid w:val="000F286C"/>
    <w:rsid w:val="000F33C3"/>
    <w:rsid w:val="000F5D81"/>
    <w:rsid w:val="001056B4"/>
    <w:rsid w:val="00110B51"/>
    <w:rsid w:val="00117BC6"/>
    <w:rsid w:val="00120B2C"/>
    <w:rsid w:val="00122F30"/>
    <w:rsid w:val="00123CDE"/>
    <w:rsid w:val="0012650C"/>
    <w:rsid w:val="00127976"/>
    <w:rsid w:val="00131195"/>
    <w:rsid w:val="001315B6"/>
    <w:rsid w:val="00136627"/>
    <w:rsid w:val="001410F0"/>
    <w:rsid w:val="00142958"/>
    <w:rsid w:val="001502DC"/>
    <w:rsid w:val="00156763"/>
    <w:rsid w:val="001624B7"/>
    <w:rsid w:val="0016561B"/>
    <w:rsid w:val="0017316B"/>
    <w:rsid w:val="001745CF"/>
    <w:rsid w:val="0018366F"/>
    <w:rsid w:val="00184B2B"/>
    <w:rsid w:val="00185991"/>
    <w:rsid w:val="001A1ED4"/>
    <w:rsid w:val="001A64E4"/>
    <w:rsid w:val="001A650E"/>
    <w:rsid w:val="001A706A"/>
    <w:rsid w:val="001B13FA"/>
    <w:rsid w:val="001B2354"/>
    <w:rsid w:val="001B4D5F"/>
    <w:rsid w:val="001B50A0"/>
    <w:rsid w:val="001C046C"/>
    <w:rsid w:val="001C25EC"/>
    <w:rsid w:val="001C63E4"/>
    <w:rsid w:val="001C6E52"/>
    <w:rsid w:val="001D08B8"/>
    <w:rsid w:val="001E00FB"/>
    <w:rsid w:val="001E377D"/>
    <w:rsid w:val="001E3AC9"/>
    <w:rsid w:val="001E7075"/>
    <w:rsid w:val="001F19E3"/>
    <w:rsid w:val="001F3517"/>
    <w:rsid w:val="001F39C5"/>
    <w:rsid w:val="001F6425"/>
    <w:rsid w:val="00200044"/>
    <w:rsid w:val="00206EEB"/>
    <w:rsid w:val="00207946"/>
    <w:rsid w:val="00207E2C"/>
    <w:rsid w:val="00210730"/>
    <w:rsid w:val="00210D79"/>
    <w:rsid w:val="00216453"/>
    <w:rsid w:val="00220F91"/>
    <w:rsid w:val="00232E60"/>
    <w:rsid w:val="002336A0"/>
    <w:rsid w:val="002365AF"/>
    <w:rsid w:val="00242C51"/>
    <w:rsid w:val="0024479A"/>
    <w:rsid w:val="00245441"/>
    <w:rsid w:val="00246B63"/>
    <w:rsid w:val="00251334"/>
    <w:rsid w:val="002563F2"/>
    <w:rsid w:val="002621BE"/>
    <w:rsid w:val="00264219"/>
    <w:rsid w:val="00264E80"/>
    <w:rsid w:val="002713A2"/>
    <w:rsid w:val="002715F9"/>
    <w:rsid w:val="00273BAC"/>
    <w:rsid w:val="00274EEC"/>
    <w:rsid w:val="00282458"/>
    <w:rsid w:val="00285ACD"/>
    <w:rsid w:val="0028657C"/>
    <w:rsid w:val="00287745"/>
    <w:rsid w:val="0029289D"/>
    <w:rsid w:val="0029336C"/>
    <w:rsid w:val="002941D6"/>
    <w:rsid w:val="00294970"/>
    <w:rsid w:val="00294C72"/>
    <w:rsid w:val="002A07DA"/>
    <w:rsid w:val="002A3DB8"/>
    <w:rsid w:val="002A7476"/>
    <w:rsid w:val="002B2509"/>
    <w:rsid w:val="002B3FEA"/>
    <w:rsid w:val="002B4232"/>
    <w:rsid w:val="002B603B"/>
    <w:rsid w:val="002B7836"/>
    <w:rsid w:val="002C1D16"/>
    <w:rsid w:val="002C4651"/>
    <w:rsid w:val="002C4A94"/>
    <w:rsid w:val="002C7AF8"/>
    <w:rsid w:val="002D0DAE"/>
    <w:rsid w:val="002D1C5B"/>
    <w:rsid w:val="002D3A01"/>
    <w:rsid w:val="002D44A3"/>
    <w:rsid w:val="002D54AB"/>
    <w:rsid w:val="002D568C"/>
    <w:rsid w:val="002D5B6E"/>
    <w:rsid w:val="002D7E91"/>
    <w:rsid w:val="002E19FC"/>
    <w:rsid w:val="002E31B9"/>
    <w:rsid w:val="002F2B60"/>
    <w:rsid w:val="00300FC6"/>
    <w:rsid w:val="0030228F"/>
    <w:rsid w:val="00302788"/>
    <w:rsid w:val="00307644"/>
    <w:rsid w:val="00311A6A"/>
    <w:rsid w:val="00315030"/>
    <w:rsid w:val="00315CE4"/>
    <w:rsid w:val="00320985"/>
    <w:rsid w:val="00321C30"/>
    <w:rsid w:val="00322863"/>
    <w:rsid w:val="00323AEC"/>
    <w:rsid w:val="00324CD8"/>
    <w:rsid w:val="003261EA"/>
    <w:rsid w:val="00326694"/>
    <w:rsid w:val="0033085F"/>
    <w:rsid w:val="00341299"/>
    <w:rsid w:val="0034618F"/>
    <w:rsid w:val="0035046B"/>
    <w:rsid w:val="00353BF3"/>
    <w:rsid w:val="00354D33"/>
    <w:rsid w:val="00362FC4"/>
    <w:rsid w:val="003645B1"/>
    <w:rsid w:val="00364601"/>
    <w:rsid w:val="00371CFB"/>
    <w:rsid w:val="00371E10"/>
    <w:rsid w:val="00372FF6"/>
    <w:rsid w:val="003741EB"/>
    <w:rsid w:val="00382902"/>
    <w:rsid w:val="003860EF"/>
    <w:rsid w:val="003929D2"/>
    <w:rsid w:val="00392CE4"/>
    <w:rsid w:val="003955B1"/>
    <w:rsid w:val="003A37AC"/>
    <w:rsid w:val="003A41F5"/>
    <w:rsid w:val="003B53F2"/>
    <w:rsid w:val="003B5D20"/>
    <w:rsid w:val="003C1BE2"/>
    <w:rsid w:val="003C7B06"/>
    <w:rsid w:val="003D0083"/>
    <w:rsid w:val="003D0CF6"/>
    <w:rsid w:val="003E4957"/>
    <w:rsid w:val="003E58EC"/>
    <w:rsid w:val="003F22C2"/>
    <w:rsid w:val="003F5ED8"/>
    <w:rsid w:val="003F6A1F"/>
    <w:rsid w:val="003F7BCE"/>
    <w:rsid w:val="00403101"/>
    <w:rsid w:val="00404203"/>
    <w:rsid w:val="004168AB"/>
    <w:rsid w:val="00424BEC"/>
    <w:rsid w:val="00435577"/>
    <w:rsid w:val="00435996"/>
    <w:rsid w:val="00436609"/>
    <w:rsid w:val="00436961"/>
    <w:rsid w:val="00440E8A"/>
    <w:rsid w:val="004422E6"/>
    <w:rsid w:val="00444EDC"/>
    <w:rsid w:val="00445695"/>
    <w:rsid w:val="004476F6"/>
    <w:rsid w:val="00452DAE"/>
    <w:rsid w:val="00453340"/>
    <w:rsid w:val="00454A18"/>
    <w:rsid w:val="0046247A"/>
    <w:rsid w:val="00463670"/>
    <w:rsid w:val="00464C6B"/>
    <w:rsid w:val="004739A2"/>
    <w:rsid w:val="00475069"/>
    <w:rsid w:val="00475A49"/>
    <w:rsid w:val="00477B45"/>
    <w:rsid w:val="00480037"/>
    <w:rsid w:val="00487D20"/>
    <w:rsid w:val="004907E5"/>
    <w:rsid w:val="00492A54"/>
    <w:rsid w:val="004A454B"/>
    <w:rsid w:val="004A543A"/>
    <w:rsid w:val="004A5E00"/>
    <w:rsid w:val="004B3382"/>
    <w:rsid w:val="004C19CE"/>
    <w:rsid w:val="004D211A"/>
    <w:rsid w:val="004D2C6D"/>
    <w:rsid w:val="004D4E6D"/>
    <w:rsid w:val="004D5018"/>
    <w:rsid w:val="004D6D5B"/>
    <w:rsid w:val="004E1E3C"/>
    <w:rsid w:val="004E4EAC"/>
    <w:rsid w:val="004E515F"/>
    <w:rsid w:val="004F3879"/>
    <w:rsid w:val="00501CD9"/>
    <w:rsid w:val="00505516"/>
    <w:rsid w:val="00505A23"/>
    <w:rsid w:val="00505DAC"/>
    <w:rsid w:val="00505FFF"/>
    <w:rsid w:val="0052192B"/>
    <w:rsid w:val="00523D94"/>
    <w:rsid w:val="00527FFB"/>
    <w:rsid w:val="00530799"/>
    <w:rsid w:val="00536B7D"/>
    <w:rsid w:val="00540329"/>
    <w:rsid w:val="00542543"/>
    <w:rsid w:val="0054308F"/>
    <w:rsid w:val="0054467D"/>
    <w:rsid w:val="00546946"/>
    <w:rsid w:val="00550D78"/>
    <w:rsid w:val="00550EE7"/>
    <w:rsid w:val="00556930"/>
    <w:rsid w:val="0056059C"/>
    <w:rsid w:val="005643A0"/>
    <w:rsid w:val="00564B1B"/>
    <w:rsid w:val="005650D8"/>
    <w:rsid w:val="0057685F"/>
    <w:rsid w:val="00576C24"/>
    <w:rsid w:val="005779F0"/>
    <w:rsid w:val="00582AE4"/>
    <w:rsid w:val="005836EE"/>
    <w:rsid w:val="005924BF"/>
    <w:rsid w:val="00595E1B"/>
    <w:rsid w:val="00596137"/>
    <w:rsid w:val="00596ACC"/>
    <w:rsid w:val="005B30D6"/>
    <w:rsid w:val="005B3164"/>
    <w:rsid w:val="005D2EF3"/>
    <w:rsid w:val="005D3037"/>
    <w:rsid w:val="005E062A"/>
    <w:rsid w:val="005E3AE7"/>
    <w:rsid w:val="005E3BC7"/>
    <w:rsid w:val="005E3FD9"/>
    <w:rsid w:val="005F0C6B"/>
    <w:rsid w:val="005F1F56"/>
    <w:rsid w:val="006002A8"/>
    <w:rsid w:val="00601453"/>
    <w:rsid w:val="00604F19"/>
    <w:rsid w:val="00606460"/>
    <w:rsid w:val="00606F84"/>
    <w:rsid w:val="00613D09"/>
    <w:rsid w:val="00615D3D"/>
    <w:rsid w:val="00615DDC"/>
    <w:rsid w:val="00620995"/>
    <w:rsid w:val="00620D6D"/>
    <w:rsid w:val="00622264"/>
    <w:rsid w:val="00630EFB"/>
    <w:rsid w:val="0063278C"/>
    <w:rsid w:val="00634407"/>
    <w:rsid w:val="00636E0C"/>
    <w:rsid w:val="00647FBB"/>
    <w:rsid w:val="00650121"/>
    <w:rsid w:val="006520FB"/>
    <w:rsid w:val="0065413D"/>
    <w:rsid w:val="00654B88"/>
    <w:rsid w:val="00661EBE"/>
    <w:rsid w:val="00661F57"/>
    <w:rsid w:val="00662FCE"/>
    <w:rsid w:val="00670291"/>
    <w:rsid w:val="00672586"/>
    <w:rsid w:val="006731C2"/>
    <w:rsid w:val="0067605F"/>
    <w:rsid w:val="00681E7D"/>
    <w:rsid w:val="00681F64"/>
    <w:rsid w:val="006A1E95"/>
    <w:rsid w:val="006B01D9"/>
    <w:rsid w:val="006B1EFA"/>
    <w:rsid w:val="006B3E81"/>
    <w:rsid w:val="006B5DD3"/>
    <w:rsid w:val="006B6572"/>
    <w:rsid w:val="006B6DC3"/>
    <w:rsid w:val="006B6EF4"/>
    <w:rsid w:val="006C26E9"/>
    <w:rsid w:val="006C284D"/>
    <w:rsid w:val="006D112C"/>
    <w:rsid w:val="006D188D"/>
    <w:rsid w:val="006D2CC0"/>
    <w:rsid w:val="006D55AA"/>
    <w:rsid w:val="006D6AF5"/>
    <w:rsid w:val="006E219C"/>
    <w:rsid w:val="006E45AA"/>
    <w:rsid w:val="006F0735"/>
    <w:rsid w:val="006F27C6"/>
    <w:rsid w:val="00701714"/>
    <w:rsid w:val="007024A4"/>
    <w:rsid w:val="00706142"/>
    <w:rsid w:val="0071040E"/>
    <w:rsid w:val="00711985"/>
    <w:rsid w:val="00713719"/>
    <w:rsid w:val="0071401F"/>
    <w:rsid w:val="007170EC"/>
    <w:rsid w:val="0072356F"/>
    <w:rsid w:val="00725B3A"/>
    <w:rsid w:val="00727737"/>
    <w:rsid w:val="00730BEE"/>
    <w:rsid w:val="00732DFC"/>
    <w:rsid w:val="0073457F"/>
    <w:rsid w:val="00735D64"/>
    <w:rsid w:val="0074594C"/>
    <w:rsid w:val="0074595C"/>
    <w:rsid w:val="0074627F"/>
    <w:rsid w:val="00752B90"/>
    <w:rsid w:val="007533F3"/>
    <w:rsid w:val="00753409"/>
    <w:rsid w:val="00753EE0"/>
    <w:rsid w:val="0075507B"/>
    <w:rsid w:val="007622C6"/>
    <w:rsid w:val="00764A8C"/>
    <w:rsid w:val="007712DB"/>
    <w:rsid w:val="007749FA"/>
    <w:rsid w:val="0077525E"/>
    <w:rsid w:val="00781D81"/>
    <w:rsid w:val="00784700"/>
    <w:rsid w:val="00792F81"/>
    <w:rsid w:val="007956A9"/>
    <w:rsid w:val="00796CDA"/>
    <w:rsid w:val="007A0484"/>
    <w:rsid w:val="007A0E86"/>
    <w:rsid w:val="007A64F6"/>
    <w:rsid w:val="007A771C"/>
    <w:rsid w:val="007B3C65"/>
    <w:rsid w:val="007C09E5"/>
    <w:rsid w:val="007C0D4D"/>
    <w:rsid w:val="007C2E84"/>
    <w:rsid w:val="007D03D8"/>
    <w:rsid w:val="007D7359"/>
    <w:rsid w:val="007E3796"/>
    <w:rsid w:val="007E3CDB"/>
    <w:rsid w:val="007E3D9D"/>
    <w:rsid w:val="007F1B9A"/>
    <w:rsid w:val="007F4761"/>
    <w:rsid w:val="007F4986"/>
    <w:rsid w:val="007F63D1"/>
    <w:rsid w:val="008077EC"/>
    <w:rsid w:val="00807C78"/>
    <w:rsid w:val="00813BEF"/>
    <w:rsid w:val="0082669A"/>
    <w:rsid w:val="00827E87"/>
    <w:rsid w:val="008375C8"/>
    <w:rsid w:val="00840662"/>
    <w:rsid w:val="00841952"/>
    <w:rsid w:val="008424B5"/>
    <w:rsid w:val="008462F3"/>
    <w:rsid w:val="008500E4"/>
    <w:rsid w:val="00852C51"/>
    <w:rsid w:val="008565E2"/>
    <w:rsid w:val="00862ACF"/>
    <w:rsid w:val="0086319B"/>
    <w:rsid w:val="00866501"/>
    <w:rsid w:val="008670D2"/>
    <w:rsid w:val="00876B06"/>
    <w:rsid w:val="00877B7B"/>
    <w:rsid w:val="00882C89"/>
    <w:rsid w:val="00883F75"/>
    <w:rsid w:val="008847C5"/>
    <w:rsid w:val="008865FB"/>
    <w:rsid w:val="00886F5D"/>
    <w:rsid w:val="0088723D"/>
    <w:rsid w:val="008906FE"/>
    <w:rsid w:val="00890FE2"/>
    <w:rsid w:val="0089542E"/>
    <w:rsid w:val="008A2772"/>
    <w:rsid w:val="008A2C39"/>
    <w:rsid w:val="008B0CE3"/>
    <w:rsid w:val="008B219F"/>
    <w:rsid w:val="008B57F9"/>
    <w:rsid w:val="008B73E7"/>
    <w:rsid w:val="008B7FB3"/>
    <w:rsid w:val="008C1A68"/>
    <w:rsid w:val="008C2256"/>
    <w:rsid w:val="008C4C09"/>
    <w:rsid w:val="008D03FD"/>
    <w:rsid w:val="008D30B4"/>
    <w:rsid w:val="008D539F"/>
    <w:rsid w:val="008D5910"/>
    <w:rsid w:val="008D5EC6"/>
    <w:rsid w:val="008D7C92"/>
    <w:rsid w:val="008D7DD5"/>
    <w:rsid w:val="008E42D6"/>
    <w:rsid w:val="008E51C1"/>
    <w:rsid w:val="008E6D7F"/>
    <w:rsid w:val="008F41BA"/>
    <w:rsid w:val="00900467"/>
    <w:rsid w:val="00901D49"/>
    <w:rsid w:val="00905A29"/>
    <w:rsid w:val="00906459"/>
    <w:rsid w:val="00906832"/>
    <w:rsid w:val="0091581C"/>
    <w:rsid w:val="0091721B"/>
    <w:rsid w:val="00917305"/>
    <w:rsid w:val="009175AE"/>
    <w:rsid w:val="00920770"/>
    <w:rsid w:val="00931493"/>
    <w:rsid w:val="00931BBE"/>
    <w:rsid w:val="00932BE0"/>
    <w:rsid w:val="00941D46"/>
    <w:rsid w:val="00945866"/>
    <w:rsid w:val="009462FE"/>
    <w:rsid w:val="009618CA"/>
    <w:rsid w:val="00964DD5"/>
    <w:rsid w:val="00970D3D"/>
    <w:rsid w:val="00971ADB"/>
    <w:rsid w:val="00971CA0"/>
    <w:rsid w:val="009741AF"/>
    <w:rsid w:val="00976B3E"/>
    <w:rsid w:val="00977A65"/>
    <w:rsid w:val="00977E03"/>
    <w:rsid w:val="00984432"/>
    <w:rsid w:val="00984BAC"/>
    <w:rsid w:val="00986116"/>
    <w:rsid w:val="00992B41"/>
    <w:rsid w:val="009966D8"/>
    <w:rsid w:val="009A4B80"/>
    <w:rsid w:val="009A5990"/>
    <w:rsid w:val="009B1F5C"/>
    <w:rsid w:val="009B33F4"/>
    <w:rsid w:val="009B4912"/>
    <w:rsid w:val="009C17D4"/>
    <w:rsid w:val="009C25B2"/>
    <w:rsid w:val="009C4A26"/>
    <w:rsid w:val="009C741A"/>
    <w:rsid w:val="009D1201"/>
    <w:rsid w:val="009E1E37"/>
    <w:rsid w:val="009F6C13"/>
    <w:rsid w:val="00A02253"/>
    <w:rsid w:val="00A03DBB"/>
    <w:rsid w:val="00A06B2A"/>
    <w:rsid w:val="00A123C3"/>
    <w:rsid w:val="00A23989"/>
    <w:rsid w:val="00A26F97"/>
    <w:rsid w:val="00A312E7"/>
    <w:rsid w:val="00A34A1A"/>
    <w:rsid w:val="00A34B5E"/>
    <w:rsid w:val="00A413D7"/>
    <w:rsid w:val="00A414FF"/>
    <w:rsid w:val="00A43815"/>
    <w:rsid w:val="00A44075"/>
    <w:rsid w:val="00A46D10"/>
    <w:rsid w:val="00A50545"/>
    <w:rsid w:val="00A540B5"/>
    <w:rsid w:val="00A542E8"/>
    <w:rsid w:val="00A542EC"/>
    <w:rsid w:val="00A5455A"/>
    <w:rsid w:val="00A55B88"/>
    <w:rsid w:val="00A57CB2"/>
    <w:rsid w:val="00A61C83"/>
    <w:rsid w:val="00A629B0"/>
    <w:rsid w:val="00A7368D"/>
    <w:rsid w:val="00A87213"/>
    <w:rsid w:val="00A90920"/>
    <w:rsid w:val="00A915EA"/>
    <w:rsid w:val="00A934E3"/>
    <w:rsid w:val="00A94E59"/>
    <w:rsid w:val="00A97B53"/>
    <w:rsid w:val="00AA3E1E"/>
    <w:rsid w:val="00AA462C"/>
    <w:rsid w:val="00AA6E7D"/>
    <w:rsid w:val="00AB172D"/>
    <w:rsid w:val="00AC02DA"/>
    <w:rsid w:val="00AC2885"/>
    <w:rsid w:val="00AC5867"/>
    <w:rsid w:val="00AC7727"/>
    <w:rsid w:val="00AD7912"/>
    <w:rsid w:val="00AE1BB4"/>
    <w:rsid w:val="00AE41AF"/>
    <w:rsid w:val="00AE45D4"/>
    <w:rsid w:val="00AF483F"/>
    <w:rsid w:val="00AF6CA5"/>
    <w:rsid w:val="00B04C68"/>
    <w:rsid w:val="00B070AC"/>
    <w:rsid w:val="00B150FD"/>
    <w:rsid w:val="00B33D71"/>
    <w:rsid w:val="00B4332F"/>
    <w:rsid w:val="00B43CF7"/>
    <w:rsid w:val="00B534DB"/>
    <w:rsid w:val="00B53DD7"/>
    <w:rsid w:val="00B542B9"/>
    <w:rsid w:val="00B55958"/>
    <w:rsid w:val="00B5652A"/>
    <w:rsid w:val="00B616A6"/>
    <w:rsid w:val="00B6287F"/>
    <w:rsid w:val="00B653E8"/>
    <w:rsid w:val="00B8454C"/>
    <w:rsid w:val="00B864E9"/>
    <w:rsid w:val="00B933B8"/>
    <w:rsid w:val="00B941EE"/>
    <w:rsid w:val="00BA1C37"/>
    <w:rsid w:val="00BA6359"/>
    <w:rsid w:val="00BA6441"/>
    <w:rsid w:val="00BA6C7D"/>
    <w:rsid w:val="00BB34BF"/>
    <w:rsid w:val="00BC1E1E"/>
    <w:rsid w:val="00BC5A8E"/>
    <w:rsid w:val="00BC6DE1"/>
    <w:rsid w:val="00BC768F"/>
    <w:rsid w:val="00BD289E"/>
    <w:rsid w:val="00BE22E3"/>
    <w:rsid w:val="00BE23B5"/>
    <w:rsid w:val="00BF315C"/>
    <w:rsid w:val="00BF4BF3"/>
    <w:rsid w:val="00BF78DC"/>
    <w:rsid w:val="00C01834"/>
    <w:rsid w:val="00C0237E"/>
    <w:rsid w:val="00C023C7"/>
    <w:rsid w:val="00C0606F"/>
    <w:rsid w:val="00C22D59"/>
    <w:rsid w:val="00C25C2C"/>
    <w:rsid w:val="00C347D5"/>
    <w:rsid w:val="00C36B44"/>
    <w:rsid w:val="00C37055"/>
    <w:rsid w:val="00C410DA"/>
    <w:rsid w:val="00C438BB"/>
    <w:rsid w:val="00C4486D"/>
    <w:rsid w:val="00C44D60"/>
    <w:rsid w:val="00C462EB"/>
    <w:rsid w:val="00C46EAA"/>
    <w:rsid w:val="00C5026C"/>
    <w:rsid w:val="00C51C9D"/>
    <w:rsid w:val="00C52C48"/>
    <w:rsid w:val="00C72B29"/>
    <w:rsid w:val="00C738B4"/>
    <w:rsid w:val="00C77EA9"/>
    <w:rsid w:val="00C86E82"/>
    <w:rsid w:val="00C93A01"/>
    <w:rsid w:val="00C943B0"/>
    <w:rsid w:val="00C94C7D"/>
    <w:rsid w:val="00C97926"/>
    <w:rsid w:val="00C97AFB"/>
    <w:rsid w:val="00CA60BE"/>
    <w:rsid w:val="00CB17DF"/>
    <w:rsid w:val="00CC0A6B"/>
    <w:rsid w:val="00CC1E9E"/>
    <w:rsid w:val="00CC2A64"/>
    <w:rsid w:val="00CC51D1"/>
    <w:rsid w:val="00CC5607"/>
    <w:rsid w:val="00CC5C7C"/>
    <w:rsid w:val="00CD13DA"/>
    <w:rsid w:val="00CD62A0"/>
    <w:rsid w:val="00CD675B"/>
    <w:rsid w:val="00CD6EBC"/>
    <w:rsid w:val="00CE088E"/>
    <w:rsid w:val="00CE1DD4"/>
    <w:rsid w:val="00CE797C"/>
    <w:rsid w:val="00CF45EA"/>
    <w:rsid w:val="00D00EC7"/>
    <w:rsid w:val="00D02305"/>
    <w:rsid w:val="00D04BD8"/>
    <w:rsid w:val="00D07945"/>
    <w:rsid w:val="00D11F05"/>
    <w:rsid w:val="00D11F0B"/>
    <w:rsid w:val="00D22491"/>
    <w:rsid w:val="00D2418B"/>
    <w:rsid w:val="00D36F17"/>
    <w:rsid w:val="00D61E43"/>
    <w:rsid w:val="00D71C20"/>
    <w:rsid w:val="00D754FA"/>
    <w:rsid w:val="00D75FB9"/>
    <w:rsid w:val="00D77A72"/>
    <w:rsid w:val="00D81ACB"/>
    <w:rsid w:val="00D844F2"/>
    <w:rsid w:val="00D84D19"/>
    <w:rsid w:val="00D90454"/>
    <w:rsid w:val="00D939DB"/>
    <w:rsid w:val="00D97F5D"/>
    <w:rsid w:val="00DB03B7"/>
    <w:rsid w:val="00DB2B6C"/>
    <w:rsid w:val="00DB5A00"/>
    <w:rsid w:val="00DB69CC"/>
    <w:rsid w:val="00DB7801"/>
    <w:rsid w:val="00DC0FCC"/>
    <w:rsid w:val="00DC11BB"/>
    <w:rsid w:val="00DC2C91"/>
    <w:rsid w:val="00DC4FDF"/>
    <w:rsid w:val="00DD2109"/>
    <w:rsid w:val="00DD56C3"/>
    <w:rsid w:val="00DD5BAA"/>
    <w:rsid w:val="00DE1257"/>
    <w:rsid w:val="00DE21EC"/>
    <w:rsid w:val="00E12A8D"/>
    <w:rsid w:val="00E14BD7"/>
    <w:rsid w:val="00E278A9"/>
    <w:rsid w:val="00E31152"/>
    <w:rsid w:val="00E4333F"/>
    <w:rsid w:val="00E455D8"/>
    <w:rsid w:val="00E504A0"/>
    <w:rsid w:val="00E508EB"/>
    <w:rsid w:val="00E53625"/>
    <w:rsid w:val="00E61C9E"/>
    <w:rsid w:val="00E6314B"/>
    <w:rsid w:val="00E6447A"/>
    <w:rsid w:val="00E70174"/>
    <w:rsid w:val="00E74FD5"/>
    <w:rsid w:val="00E75F3F"/>
    <w:rsid w:val="00E762C4"/>
    <w:rsid w:val="00E764E1"/>
    <w:rsid w:val="00E771B3"/>
    <w:rsid w:val="00E93BF4"/>
    <w:rsid w:val="00E93E08"/>
    <w:rsid w:val="00E9436A"/>
    <w:rsid w:val="00E94FD4"/>
    <w:rsid w:val="00E97139"/>
    <w:rsid w:val="00E97570"/>
    <w:rsid w:val="00EA1023"/>
    <w:rsid w:val="00EA1D6E"/>
    <w:rsid w:val="00EA49B5"/>
    <w:rsid w:val="00EA4EEE"/>
    <w:rsid w:val="00EA4F8E"/>
    <w:rsid w:val="00EA51FF"/>
    <w:rsid w:val="00EA702B"/>
    <w:rsid w:val="00EB3068"/>
    <w:rsid w:val="00EB5444"/>
    <w:rsid w:val="00EC2A3D"/>
    <w:rsid w:val="00EC3B33"/>
    <w:rsid w:val="00EC6001"/>
    <w:rsid w:val="00ED201C"/>
    <w:rsid w:val="00EE0D6F"/>
    <w:rsid w:val="00EE5875"/>
    <w:rsid w:val="00F01D70"/>
    <w:rsid w:val="00F1329E"/>
    <w:rsid w:val="00F1404C"/>
    <w:rsid w:val="00F146EB"/>
    <w:rsid w:val="00F177C3"/>
    <w:rsid w:val="00F238F0"/>
    <w:rsid w:val="00F24870"/>
    <w:rsid w:val="00F279E3"/>
    <w:rsid w:val="00F36EC6"/>
    <w:rsid w:val="00F429E5"/>
    <w:rsid w:val="00F44B02"/>
    <w:rsid w:val="00F468EB"/>
    <w:rsid w:val="00F52771"/>
    <w:rsid w:val="00F535E4"/>
    <w:rsid w:val="00F62EDA"/>
    <w:rsid w:val="00F632A2"/>
    <w:rsid w:val="00F63AF7"/>
    <w:rsid w:val="00F66530"/>
    <w:rsid w:val="00F73170"/>
    <w:rsid w:val="00F73DCE"/>
    <w:rsid w:val="00F73F5C"/>
    <w:rsid w:val="00F754FC"/>
    <w:rsid w:val="00F773D0"/>
    <w:rsid w:val="00F80108"/>
    <w:rsid w:val="00F80587"/>
    <w:rsid w:val="00F82B61"/>
    <w:rsid w:val="00F839D2"/>
    <w:rsid w:val="00F85C3D"/>
    <w:rsid w:val="00F85F40"/>
    <w:rsid w:val="00F87174"/>
    <w:rsid w:val="00F92C88"/>
    <w:rsid w:val="00F96067"/>
    <w:rsid w:val="00FA4272"/>
    <w:rsid w:val="00FA4D2E"/>
    <w:rsid w:val="00FA5C92"/>
    <w:rsid w:val="00FA76DB"/>
    <w:rsid w:val="00FB3549"/>
    <w:rsid w:val="00FB6915"/>
    <w:rsid w:val="00FC272B"/>
    <w:rsid w:val="00FC50F0"/>
    <w:rsid w:val="00FC75DB"/>
    <w:rsid w:val="00FD1AA2"/>
    <w:rsid w:val="00FE0A3F"/>
    <w:rsid w:val="00FE6D75"/>
    <w:rsid w:val="00FE7674"/>
    <w:rsid w:val="00FF0922"/>
    <w:rsid w:val="00FF4906"/>
    <w:rsid w:val="00FF6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5341BF7-278D-48F4-B99F-895EA27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3C09"/>
    <w:pPr>
      <w:widowControl w:val="0"/>
    </w:pPr>
    <w:rPr>
      <w:sz w:val="24"/>
      <w:szCs w:val="20"/>
    </w:rPr>
  </w:style>
  <w:style w:type="paragraph" w:styleId="Kop1">
    <w:name w:val="heading 1"/>
    <w:basedOn w:val="Standaard"/>
    <w:next w:val="Standaard"/>
    <w:link w:val="Kop1Char"/>
    <w:uiPriority w:val="99"/>
    <w:qFormat/>
    <w:rsid w:val="00B150FD"/>
    <w:pPr>
      <w:keepNext/>
      <w:tabs>
        <w:tab w:val="right" w:pos="6804"/>
        <w:tab w:val="right" w:pos="8220"/>
      </w:tabs>
      <w:jc w:val="both"/>
      <w:outlineLvl w:val="0"/>
    </w:pPr>
    <w:rPr>
      <w:rFonts w:ascii="CG Times" w:hAnsi="CG Times"/>
      <w:sz w:val="22"/>
      <w:u w:val="single"/>
    </w:rPr>
  </w:style>
  <w:style w:type="paragraph" w:styleId="Kop2">
    <w:name w:val="heading 2"/>
    <w:basedOn w:val="Standaard"/>
    <w:next w:val="Standaard"/>
    <w:link w:val="Kop2Char"/>
    <w:uiPriority w:val="99"/>
    <w:qFormat/>
    <w:rsid w:val="00B150FD"/>
    <w:pPr>
      <w:keepNext/>
      <w:tabs>
        <w:tab w:val="right" w:pos="0"/>
        <w:tab w:val="right" w:pos="5385"/>
        <w:tab w:val="right" w:pos="6519"/>
        <w:tab w:val="right" w:pos="7653"/>
        <w:tab w:val="right" w:pos="8787"/>
      </w:tabs>
      <w:jc w:val="both"/>
      <w:outlineLvl w:val="1"/>
    </w:pPr>
    <w:rPr>
      <w:rFonts w:ascii="CG Times" w:hAnsi="CG Times"/>
      <w:b/>
      <w:sz w:val="22"/>
    </w:rPr>
  </w:style>
  <w:style w:type="paragraph" w:styleId="Kop3">
    <w:name w:val="heading 3"/>
    <w:basedOn w:val="Standaard"/>
    <w:next w:val="Standaard"/>
    <w:link w:val="Kop3Char"/>
    <w:uiPriority w:val="99"/>
    <w:qFormat/>
    <w:rsid w:val="00B150FD"/>
    <w:pPr>
      <w:keepNext/>
      <w:tabs>
        <w:tab w:val="right" w:pos="8787"/>
      </w:tabs>
      <w:outlineLvl w:val="2"/>
    </w:pPr>
    <w:rPr>
      <w:rFonts w:ascii="CG Times" w:hAnsi="CG Times"/>
      <w:b/>
      <w:sz w:val="22"/>
    </w:rPr>
  </w:style>
  <w:style w:type="paragraph" w:styleId="Kop4">
    <w:name w:val="heading 4"/>
    <w:basedOn w:val="Standaard"/>
    <w:next w:val="Standaard"/>
    <w:link w:val="Kop4Char"/>
    <w:uiPriority w:val="99"/>
    <w:qFormat/>
    <w:rsid w:val="00B150FD"/>
    <w:pPr>
      <w:keepNext/>
      <w:tabs>
        <w:tab w:val="left" w:pos="1"/>
        <w:tab w:val="left" w:pos="850"/>
        <w:tab w:val="left" w:pos="2552"/>
        <w:tab w:val="left" w:pos="3912"/>
        <w:tab w:val="left" w:pos="5386"/>
        <w:tab w:val="left" w:pos="6916"/>
      </w:tabs>
      <w:jc w:val="both"/>
      <w:outlineLvl w:val="3"/>
    </w:pPr>
    <w:rPr>
      <w:rFonts w:ascii="CG Times" w:hAnsi="CG Times"/>
      <w:i/>
      <w:sz w:val="22"/>
    </w:rPr>
  </w:style>
  <w:style w:type="paragraph" w:styleId="Kop5">
    <w:name w:val="heading 5"/>
    <w:basedOn w:val="Standaard"/>
    <w:next w:val="Standaard"/>
    <w:link w:val="Kop5Char"/>
    <w:uiPriority w:val="99"/>
    <w:qFormat/>
    <w:rsid w:val="00B150FD"/>
    <w:pPr>
      <w:keepNext/>
      <w:tabs>
        <w:tab w:val="right" w:pos="0"/>
        <w:tab w:val="right" w:pos="5385"/>
        <w:tab w:val="right" w:pos="6519"/>
        <w:tab w:val="right" w:pos="7653"/>
        <w:tab w:val="right" w:pos="8787"/>
      </w:tabs>
      <w:jc w:val="both"/>
      <w:outlineLvl w:val="4"/>
    </w:pPr>
    <w:rPr>
      <w:rFonts w:ascii="CG Times" w:hAnsi="CG Times"/>
      <w:b/>
    </w:rPr>
  </w:style>
  <w:style w:type="paragraph" w:styleId="Kop6">
    <w:name w:val="heading 6"/>
    <w:basedOn w:val="Standaard"/>
    <w:next w:val="Standaard"/>
    <w:link w:val="Kop6Char"/>
    <w:uiPriority w:val="99"/>
    <w:qFormat/>
    <w:rsid w:val="00B150FD"/>
    <w:pPr>
      <w:keepNext/>
      <w:tabs>
        <w:tab w:val="right" w:pos="6804"/>
        <w:tab w:val="right" w:pos="8220"/>
      </w:tabs>
      <w:jc w:val="both"/>
      <w:outlineLvl w:val="5"/>
    </w:pPr>
    <w:rPr>
      <w:rFonts w:ascii="Arial" w:hAnsi="Arial" w:cs="Arial"/>
      <w:i/>
      <w:sz w:val="20"/>
    </w:rPr>
  </w:style>
  <w:style w:type="paragraph" w:styleId="Kop7">
    <w:name w:val="heading 7"/>
    <w:basedOn w:val="Standaard"/>
    <w:next w:val="Standaard"/>
    <w:link w:val="Kop7Char"/>
    <w:uiPriority w:val="99"/>
    <w:qFormat/>
    <w:rsid w:val="00B150FD"/>
    <w:pPr>
      <w:keepNext/>
      <w:tabs>
        <w:tab w:val="right" w:pos="0"/>
        <w:tab w:val="decimal" w:pos="6237"/>
        <w:tab w:val="decimal" w:pos="7655"/>
        <w:tab w:val="decimal" w:pos="9072"/>
      </w:tabs>
      <w:jc w:val="both"/>
      <w:outlineLvl w:val="6"/>
    </w:pPr>
    <w:rPr>
      <w:b/>
      <w:bCs/>
      <w:sz w:val="20"/>
    </w:rPr>
  </w:style>
  <w:style w:type="paragraph" w:styleId="Kop8">
    <w:name w:val="heading 8"/>
    <w:basedOn w:val="Standaard"/>
    <w:next w:val="Standaard"/>
    <w:link w:val="Kop8Char"/>
    <w:uiPriority w:val="99"/>
    <w:qFormat/>
    <w:rsid w:val="00B150FD"/>
    <w:pPr>
      <w:keepNext/>
      <w:outlineLvl w:val="7"/>
    </w:pPr>
    <w:rPr>
      <w:b/>
      <w:bCs/>
      <w:sz w:val="20"/>
    </w:rPr>
  </w:style>
  <w:style w:type="paragraph" w:styleId="Kop9">
    <w:name w:val="heading 9"/>
    <w:basedOn w:val="Standaard"/>
    <w:next w:val="Standaard"/>
    <w:link w:val="Kop9Char"/>
    <w:uiPriority w:val="99"/>
    <w:qFormat/>
    <w:rsid w:val="00B150FD"/>
    <w:pPr>
      <w:keepNext/>
      <w:tabs>
        <w:tab w:val="right" w:pos="0"/>
        <w:tab w:val="left" w:pos="284"/>
        <w:tab w:val="left" w:pos="567"/>
        <w:tab w:val="left" w:pos="850"/>
        <w:tab w:val="left" w:pos="1134"/>
        <w:tab w:val="left" w:pos="1418"/>
        <w:tab w:val="left" w:pos="4423"/>
        <w:tab w:val="left" w:pos="6804"/>
      </w:tabs>
      <w:jc w:val="both"/>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D201C"/>
    <w:rPr>
      <w:rFonts w:ascii="Cambria" w:hAnsi="Cambria" w:cs="Times New Roman"/>
      <w:b/>
      <w:bCs/>
      <w:kern w:val="32"/>
      <w:sz w:val="32"/>
      <w:szCs w:val="32"/>
    </w:rPr>
  </w:style>
  <w:style w:type="character" w:customStyle="1" w:styleId="Kop2Char">
    <w:name w:val="Kop 2 Char"/>
    <w:basedOn w:val="Standaardalinea-lettertype"/>
    <w:link w:val="Kop2"/>
    <w:uiPriority w:val="99"/>
    <w:semiHidden/>
    <w:locked/>
    <w:rsid w:val="00ED201C"/>
    <w:rPr>
      <w:rFonts w:ascii="Cambria" w:hAnsi="Cambria" w:cs="Times New Roman"/>
      <w:b/>
      <w:bCs/>
      <w:i/>
      <w:iCs/>
      <w:sz w:val="28"/>
      <w:szCs w:val="28"/>
    </w:rPr>
  </w:style>
  <w:style w:type="character" w:customStyle="1" w:styleId="Kop3Char">
    <w:name w:val="Kop 3 Char"/>
    <w:basedOn w:val="Standaardalinea-lettertype"/>
    <w:link w:val="Kop3"/>
    <w:uiPriority w:val="99"/>
    <w:semiHidden/>
    <w:locked/>
    <w:rsid w:val="00ED201C"/>
    <w:rPr>
      <w:rFonts w:ascii="Cambria" w:hAnsi="Cambria" w:cs="Times New Roman"/>
      <w:b/>
      <w:bCs/>
      <w:sz w:val="26"/>
      <w:szCs w:val="26"/>
    </w:rPr>
  </w:style>
  <w:style w:type="character" w:customStyle="1" w:styleId="Kop4Char">
    <w:name w:val="Kop 4 Char"/>
    <w:basedOn w:val="Standaardalinea-lettertype"/>
    <w:link w:val="Kop4"/>
    <w:uiPriority w:val="99"/>
    <w:semiHidden/>
    <w:locked/>
    <w:rsid w:val="00ED201C"/>
    <w:rPr>
      <w:rFonts w:ascii="Calibri" w:hAnsi="Calibri" w:cs="Times New Roman"/>
      <w:b/>
      <w:bCs/>
      <w:sz w:val="28"/>
      <w:szCs w:val="28"/>
    </w:rPr>
  </w:style>
  <w:style w:type="character" w:customStyle="1" w:styleId="Kop5Char">
    <w:name w:val="Kop 5 Char"/>
    <w:basedOn w:val="Standaardalinea-lettertype"/>
    <w:link w:val="Kop5"/>
    <w:uiPriority w:val="99"/>
    <w:semiHidden/>
    <w:locked/>
    <w:rsid w:val="00ED201C"/>
    <w:rPr>
      <w:rFonts w:ascii="Calibri" w:hAnsi="Calibri" w:cs="Times New Roman"/>
      <w:b/>
      <w:bCs/>
      <w:i/>
      <w:iCs/>
      <w:sz w:val="26"/>
      <w:szCs w:val="26"/>
    </w:rPr>
  </w:style>
  <w:style w:type="character" w:customStyle="1" w:styleId="Kop6Char">
    <w:name w:val="Kop 6 Char"/>
    <w:basedOn w:val="Standaardalinea-lettertype"/>
    <w:link w:val="Kop6"/>
    <w:uiPriority w:val="99"/>
    <w:semiHidden/>
    <w:locked/>
    <w:rsid w:val="00ED201C"/>
    <w:rPr>
      <w:rFonts w:ascii="Calibri" w:hAnsi="Calibri" w:cs="Times New Roman"/>
      <w:b/>
      <w:bCs/>
    </w:rPr>
  </w:style>
  <w:style w:type="character" w:customStyle="1" w:styleId="Kop7Char">
    <w:name w:val="Kop 7 Char"/>
    <w:basedOn w:val="Standaardalinea-lettertype"/>
    <w:link w:val="Kop7"/>
    <w:uiPriority w:val="99"/>
    <w:semiHidden/>
    <w:locked/>
    <w:rsid w:val="00ED201C"/>
    <w:rPr>
      <w:rFonts w:ascii="Calibri" w:hAnsi="Calibri" w:cs="Times New Roman"/>
      <w:sz w:val="24"/>
      <w:szCs w:val="24"/>
    </w:rPr>
  </w:style>
  <w:style w:type="character" w:customStyle="1" w:styleId="Kop8Char">
    <w:name w:val="Kop 8 Char"/>
    <w:basedOn w:val="Standaardalinea-lettertype"/>
    <w:link w:val="Kop8"/>
    <w:uiPriority w:val="99"/>
    <w:semiHidden/>
    <w:locked/>
    <w:rsid w:val="00ED201C"/>
    <w:rPr>
      <w:rFonts w:ascii="Calibri" w:hAnsi="Calibri" w:cs="Times New Roman"/>
      <w:i/>
      <w:iCs/>
      <w:sz w:val="24"/>
      <w:szCs w:val="24"/>
    </w:rPr>
  </w:style>
  <w:style w:type="character" w:customStyle="1" w:styleId="Kop9Char">
    <w:name w:val="Kop 9 Char"/>
    <w:basedOn w:val="Standaardalinea-lettertype"/>
    <w:link w:val="Kop9"/>
    <w:uiPriority w:val="99"/>
    <w:semiHidden/>
    <w:locked/>
    <w:rsid w:val="00ED201C"/>
    <w:rPr>
      <w:rFonts w:ascii="Cambria" w:hAnsi="Cambria" w:cs="Times New Roman"/>
    </w:rPr>
  </w:style>
  <w:style w:type="character" w:styleId="Voetnootmarkering">
    <w:name w:val="footnote reference"/>
    <w:basedOn w:val="Standaardalinea-lettertype"/>
    <w:uiPriority w:val="99"/>
    <w:semiHidden/>
    <w:rsid w:val="00B150FD"/>
    <w:rPr>
      <w:rFonts w:cs="Times New Roman"/>
    </w:rPr>
  </w:style>
  <w:style w:type="paragraph" w:styleId="Plattetekstinspringen">
    <w:name w:val="Body Text Indent"/>
    <w:basedOn w:val="Standaard"/>
    <w:link w:val="PlattetekstinspringenChar"/>
    <w:uiPriority w:val="99"/>
    <w:rsid w:val="00B150FD"/>
    <w:pPr>
      <w:tabs>
        <w:tab w:val="left" w:pos="1"/>
        <w:tab w:val="left" w:pos="850"/>
        <w:tab w:val="left" w:pos="3912"/>
        <w:tab w:val="left" w:pos="6237"/>
      </w:tabs>
      <w:ind w:left="851" w:hanging="850"/>
      <w:jc w:val="both"/>
    </w:pPr>
    <w:rPr>
      <w:rFonts w:ascii="CG Times" w:hAnsi="CG Times"/>
      <w:sz w:val="22"/>
    </w:rPr>
  </w:style>
  <w:style w:type="character" w:customStyle="1" w:styleId="PlattetekstinspringenChar">
    <w:name w:val="Platte tekst inspringen Char"/>
    <w:basedOn w:val="Standaardalinea-lettertype"/>
    <w:link w:val="Plattetekstinspringen"/>
    <w:uiPriority w:val="99"/>
    <w:semiHidden/>
    <w:locked/>
    <w:rsid w:val="00ED201C"/>
    <w:rPr>
      <w:rFonts w:cs="Times New Roman"/>
      <w:sz w:val="20"/>
      <w:szCs w:val="20"/>
    </w:rPr>
  </w:style>
  <w:style w:type="paragraph" w:styleId="Plattetekst">
    <w:name w:val="Body Text"/>
    <w:basedOn w:val="Standaard"/>
    <w:link w:val="PlattetekstChar"/>
    <w:uiPriority w:val="99"/>
    <w:rsid w:val="00B150FD"/>
    <w:pPr>
      <w:tabs>
        <w:tab w:val="left" w:pos="0"/>
        <w:tab w:val="left" w:pos="480"/>
        <w:tab w:val="left" w:pos="960"/>
        <w:tab w:val="right" w:pos="5385"/>
        <w:tab w:val="right" w:pos="6519"/>
        <w:tab w:val="right" w:pos="7653"/>
        <w:tab w:val="right" w:pos="8787"/>
      </w:tabs>
      <w:jc w:val="both"/>
    </w:pPr>
    <w:rPr>
      <w:rFonts w:ascii="CG Times" w:hAnsi="CG Times"/>
      <w:sz w:val="22"/>
    </w:rPr>
  </w:style>
  <w:style w:type="character" w:customStyle="1" w:styleId="PlattetekstChar">
    <w:name w:val="Platte tekst Char"/>
    <w:basedOn w:val="Standaardalinea-lettertype"/>
    <w:link w:val="Plattetekst"/>
    <w:uiPriority w:val="99"/>
    <w:semiHidden/>
    <w:locked/>
    <w:rsid w:val="00ED201C"/>
    <w:rPr>
      <w:rFonts w:cs="Times New Roman"/>
      <w:sz w:val="20"/>
      <w:szCs w:val="20"/>
    </w:rPr>
  </w:style>
  <w:style w:type="paragraph" w:styleId="Plattetekst2">
    <w:name w:val="Body Text 2"/>
    <w:basedOn w:val="Standaard"/>
    <w:link w:val="Plattetekst2Char"/>
    <w:uiPriority w:val="99"/>
    <w:rsid w:val="00B150FD"/>
    <w:pPr>
      <w:tabs>
        <w:tab w:val="right" w:pos="0"/>
        <w:tab w:val="left" w:pos="567"/>
        <w:tab w:val="right" w:pos="3969"/>
        <w:tab w:val="right" w:pos="5103"/>
        <w:tab w:val="right" w:pos="6236"/>
        <w:tab w:val="right" w:pos="7654"/>
        <w:tab w:val="right" w:pos="9072"/>
      </w:tabs>
      <w:jc w:val="both"/>
    </w:pPr>
    <w:rPr>
      <w:rFonts w:ascii="CG Times" w:hAnsi="CG Times"/>
      <w:sz w:val="22"/>
      <w:u w:val="single"/>
    </w:rPr>
  </w:style>
  <w:style w:type="character" w:customStyle="1" w:styleId="Plattetekst2Char">
    <w:name w:val="Platte tekst 2 Char"/>
    <w:basedOn w:val="Standaardalinea-lettertype"/>
    <w:link w:val="Plattetekst2"/>
    <w:uiPriority w:val="99"/>
    <w:semiHidden/>
    <w:locked/>
    <w:rsid w:val="00ED201C"/>
    <w:rPr>
      <w:rFonts w:cs="Times New Roman"/>
      <w:sz w:val="20"/>
      <w:szCs w:val="20"/>
    </w:rPr>
  </w:style>
  <w:style w:type="paragraph" w:styleId="Koptekst">
    <w:name w:val="header"/>
    <w:basedOn w:val="Standaard"/>
    <w:link w:val="KoptekstChar"/>
    <w:uiPriority w:val="99"/>
    <w:rsid w:val="00B150FD"/>
    <w:pPr>
      <w:tabs>
        <w:tab w:val="center" w:pos="4536"/>
        <w:tab w:val="right" w:pos="9072"/>
      </w:tabs>
    </w:pPr>
  </w:style>
  <w:style w:type="character" w:customStyle="1" w:styleId="KoptekstChar">
    <w:name w:val="Koptekst Char"/>
    <w:basedOn w:val="Standaardalinea-lettertype"/>
    <w:link w:val="Koptekst"/>
    <w:uiPriority w:val="99"/>
    <w:semiHidden/>
    <w:locked/>
    <w:rsid w:val="00ED201C"/>
    <w:rPr>
      <w:rFonts w:cs="Times New Roman"/>
      <w:sz w:val="20"/>
      <w:szCs w:val="20"/>
    </w:rPr>
  </w:style>
  <w:style w:type="paragraph" w:styleId="Voettekst">
    <w:name w:val="footer"/>
    <w:basedOn w:val="Standaard"/>
    <w:link w:val="VoettekstChar"/>
    <w:uiPriority w:val="99"/>
    <w:rsid w:val="00B150FD"/>
    <w:pPr>
      <w:tabs>
        <w:tab w:val="center" w:pos="4536"/>
        <w:tab w:val="right" w:pos="9072"/>
      </w:tabs>
    </w:pPr>
  </w:style>
  <w:style w:type="character" w:customStyle="1" w:styleId="VoettekstChar">
    <w:name w:val="Voettekst Char"/>
    <w:basedOn w:val="Standaardalinea-lettertype"/>
    <w:link w:val="Voettekst"/>
    <w:uiPriority w:val="99"/>
    <w:semiHidden/>
    <w:locked/>
    <w:rsid w:val="00ED201C"/>
    <w:rPr>
      <w:rFonts w:cs="Times New Roman"/>
      <w:sz w:val="20"/>
      <w:szCs w:val="20"/>
    </w:rPr>
  </w:style>
  <w:style w:type="character" w:customStyle="1" w:styleId="000standaar">
    <w:name w:val="000.standaar"/>
    <w:uiPriority w:val="99"/>
    <w:rsid w:val="00B150FD"/>
  </w:style>
  <w:style w:type="character" w:customStyle="1" w:styleId="083vet1wi">
    <w:name w:val="083.vet 1 wi"/>
    <w:uiPriority w:val="99"/>
    <w:rsid w:val="00B150FD"/>
    <w:rPr>
      <w:b/>
    </w:rPr>
  </w:style>
  <w:style w:type="paragraph" w:styleId="Plattetekst3">
    <w:name w:val="Body Text 3"/>
    <w:basedOn w:val="Standaard"/>
    <w:link w:val="Plattetekst3Char"/>
    <w:uiPriority w:val="99"/>
    <w:rsid w:val="00B150FD"/>
    <w:pPr>
      <w:tabs>
        <w:tab w:val="left" w:pos="0"/>
        <w:tab w:val="left" w:pos="260"/>
        <w:tab w:val="right" w:pos="5646"/>
        <w:tab w:val="right" w:pos="7063"/>
        <w:tab w:val="right" w:pos="8481"/>
        <w:tab w:val="right" w:pos="9898"/>
      </w:tabs>
      <w:jc w:val="both"/>
    </w:pPr>
    <w:rPr>
      <w:rFonts w:ascii="CG Times" w:hAnsi="CG Times"/>
      <w:u w:val="single"/>
    </w:rPr>
  </w:style>
  <w:style w:type="character" w:customStyle="1" w:styleId="Plattetekst3Char">
    <w:name w:val="Platte tekst 3 Char"/>
    <w:basedOn w:val="Standaardalinea-lettertype"/>
    <w:link w:val="Plattetekst3"/>
    <w:uiPriority w:val="99"/>
    <w:semiHidden/>
    <w:locked/>
    <w:rsid w:val="00ED201C"/>
    <w:rPr>
      <w:rFonts w:cs="Times New Roman"/>
      <w:sz w:val="16"/>
      <w:szCs w:val="16"/>
    </w:rPr>
  </w:style>
  <w:style w:type="paragraph" w:styleId="Plattetekstinspringen3">
    <w:name w:val="Body Text Indent 3"/>
    <w:basedOn w:val="Standaard"/>
    <w:link w:val="Plattetekstinspringen3Char"/>
    <w:uiPriority w:val="99"/>
    <w:rsid w:val="00B150FD"/>
    <w:pPr>
      <w:tabs>
        <w:tab w:val="left" w:pos="284"/>
        <w:tab w:val="right" w:pos="4705"/>
        <w:tab w:val="right" w:pos="5839"/>
        <w:tab w:val="right" w:pos="6973"/>
        <w:tab w:val="right" w:pos="7824"/>
        <w:tab w:val="right" w:pos="9241"/>
      </w:tabs>
      <w:ind w:left="284"/>
      <w:jc w:val="both"/>
    </w:pPr>
    <w:rPr>
      <w:rFonts w:ascii="CG Times" w:hAnsi="CG Times"/>
    </w:rPr>
  </w:style>
  <w:style w:type="character" w:customStyle="1" w:styleId="Plattetekstinspringen3Char">
    <w:name w:val="Platte tekst inspringen 3 Char"/>
    <w:basedOn w:val="Standaardalinea-lettertype"/>
    <w:link w:val="Plattetekstinspringen3"/>
    <w:uiPriority w:val="99"/>
    <w:semiHidden/>
    <w:locked/>
    <w:rsid w:val="00ED201C"/>
    <w:rPr>
      <w:rFonts w:cs="Times New Roman"/>
      <w:sz w:val="16"/>
      <w:szCs w:val="16"/>
    </w:rPr>
  </w:style>
  <w:style w:type="paragraph" w:styleId="Plattetekstinspringen2">
    <w:name w:val="Body Text Indent 2"/>
    <w:basedOn w:val="Standaard"/>
    <w:link w:val="Plattetekstinspringen2Char"/>
    <w:uiPriority w:val="99"/>
    <w:rsid w:val="00B150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pPr>
    <w:rPr>
      <w:rFonts w:ascii="CG Times" w:hAnsi="CG Times"/>
      <w:sz w:val="20"/>
    </w:rPr>
  </w:style>
  <w:style w:type="character" w:customStyle="1" w:styleId="Plattetekstinspringen2Char">
    <w:name w:val="Platte tekst inspringen 2 Char"/>
    <w:basedOn w:val="Standaardalinea-lettertype"/>
    <w:link w:val="Plattetekstinspringen2"/>
    <w:uiPriority w:val="99"/>
    <w:semiHidden/>
    <w:locked/>
    <w:rsid w:val="00ED201C"/>
    <w:rPr>
      <w:rFonts w:cs="Times New Roman"/>
      <w:sz w:val="20"/>
      <w:szCs w:val="20"/>
    </w:rPr>
  </w:style>
  <w:style w:type="character" w:customStyle="1" w:styleId="4544cijfer">
    <w:name w:val="454.4 cijfer"/>
    <w:uiPriority w:val="99"/>
    <w:rsid w:val="00B150FD"/>
  </w:style>
  <w:style w:type="character" w:styleId="Hyperlink">
    <w:name w:val="Hyperlink"/>
    <w:basedOn w:val="Standaardalinea-lettertype"/>
    <w:uiPriority w:val="99"/>
    <w:rsid w:val="00B150FD"/>
    <w:rPr>
      <w:rFonts w:cs="Times New Roman"/>
      <w:color w:val="0000FF"/>
      <w:u w:val="single"/>
    </w:rPr>
  </w:style>
  <w:style w:type="character" w:styleId="GevolgdeHyperlink">
    <w:name w:val="FollowedHyperlink"/>
    <w:basedOn w:val="Standaardalinea-lettertype"/>
    <w:uiPriority w:val="99"/>
    <w:rsid w:val="00B150FD"/>
    <w:rPr>
      <w:rFonts w:cs="Times New Roman"/>
      <w:color w:val="800080"/>
      <w:u w:val="single"/>
    </w:rPr>
  </w:style>
  <w:style w:type="paragraph" w:styleId="Voetnoottekst">
    <w:name w:val="footnote text"/>
    <w:basedOn w:val="Standaard"/>
    <w:link w:val="VoetnoottekstChar"/>
    <w:uiPriority w:val="99"/>
    <w:semiHidden/>
    <w:rsid w:val="00B150FD"/>
    <w:rPr>
      <w:sz w:val="20"/>
    </w:rPr>
  </w:style>
  <w:style w:type="character" w:customStyle="1" w:styleId="VoetnoottekstChar">
    <w:name w:val="Voetnoottekst Char"/>
    <w:basedOn w:val="Standaardalinea-lettertype"/>
    <w:link w:val="Voetnoottekst"/>
    <w:uiPriority w:val="99"/>
    <w:semiHidden/>
    <w:locked/>
    <w:rsid w:val="00ED201C"/>
    <w:rPr>
      <w:rFonts w:cs="Times New Roman"/>
      <w:sz w:val="20"/>
      <w:szCs w:val="20"/>
    </w:rPr>
  </w:style>
  <w:style w:type="character" w:styleId="Verwijzingopmerking">
    <w:name w:val="annotation reference"/>
    <w:basedOn w:val="Standaardalinea-lettertype"/>
    <w:uiPriority w:val="99"/>
    <w:semiHidden/>
    <w:rsid w:val="00B150FD"/>
    <w:rPr>
      <w:rFonts w:cs="Times New Roman"/>
      <w:sz w:val="16"/>
    </w:rPr>
  </w:style>
  <w:style w:type="paragraph" w:styleId="Tekstopmerking">
    <w:name w:val="annotation text"/>
    <w:basedOn w:val="Standaard"/>
    <w:link w:val="TekstopmerkingChar"/>
    <w:uiPriority w:val="99"/>
    <w:semiHidden/>
    <w:rsid w:val="00B150FD"/>
    <w:rPr>
      <w:sz w:val="20"/>
    </w:rPr>
  </w:style>
  <w:style w:type="character" w:customStyle="1" w:styleId="TekstopmerkingChar">
    <w:name w:val="Tekst opmerking Char"/>
    <w:basedOn w:val="Standaardalinea-lettertype"/>
    <w:link w:val="Tekstopmerking"/>
    <w:uiPriority w:val="99"/>
    <w:semiHidden/>
    <w:locked/>
    <w:rsid w:val="00ED201C"/>
    <w:rPr>
      <w:rFonts w:cs="Times New Roman"/>
      <w:sz w:val="20"/>
      <w:szCs w:val="20"/>
    </w:rPr>
  </w:style>
  <w:style w:type="character" w:styleId="Paginanummer">
    <w:name w:val="page number"/>
    <w:basedOn w:val="Standaardalinea-lettertype"/>
    <w:uiPriority w:val="99"/>
    <w:rsid w:val="00B150FD"/>
    <w:rPr>
      <w:rFonts w:cs="Times New Roman"/>
    </w:rPr>
  </w:style>
  <w:style w:type="paragraph" w:styleId="Ballontekst">
    <w:name w:val="Balloon Text"/>
    <w:basedOn w:val="Standaard"/>
    <w:link w:val="BallontekstChar"/>
    <w:uiPriority w:val="99"/>
    <w:semiHidden/>
    <w:rsid w:val="00B150FD"/>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D201C"/>
    <w:rPr>
      <w:rFonts w:cs="Times New Roman"/>
      <w:sz w:val="2"/>
    </w:rPr>
  </w:style>
  <w:style w:type="paragraph" w:customStyle="1" w:styleId="Ballontekst1">
    <w:name w:val="Ballontekst1"/>
    <w:basedOn w:val="Standaard"/>
    <w:uiPriority w:val="99"/>
    <w:semiHidden/>
    <w:rsid w:val="00B150FD"/>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rsid w:val="00B150FD"/>
    <w:rPr>
      <w:b/>
      <w:bCs/>
    </w:rPr>
  </w:style>
  <w:style w:type="character" w:customStyle="1" w:styleId="OnderwerpvanopmerkingChar">
    <w:name w:val="Onderwerp van opmerking Char"/>
    <w:basedOn w:val="TekstopmerkingChar"/>
    <w:link w:val="Onderwerpvanopmerking"/>
    <w:uiPriority w:val="99"/>
    <w:semiHidden/>
    <w:locked/>
    <w:rsid w:val="00ED201C"/>
    <w:rPr>
      <w:rFonts w:cs="Times New Roman"/>
      <w:b/>
      <w:bCs/>
      <w:sz w:val="20"/>
      <w:szCs w:val="20"/>
    </w:rPr>
  </w:style>
  <w:style w:type="paragraph" w:customStyle="1" w:styleId="000">
    <w:name w:val="000"/>
    <w:aliases w:val="standaard uitvullen,standaard"/>
    <w:basedOn w:val="Standaard"/>
    <w:uiPriority w:val="99"/>
    <w:rsid w:val="00B150FD"/>
    <w:pPr>
      <w:widowControl/>
      <w:overflowPunct w:val="0"/>
      <w:autoSpaceDE w:val="0"/>
      <w:autoSpaceDN w:val="0"/>
      <w:adjustRightInd w:val="0"/>
      <w:spacing w:line="280" w:lineRule="atLeast"/>
      <w:jc w:val="both"/>
      <w:textAlignment w:val="baseline"/>
    </w:pPr>
    <w:rPr>
      <w:lang w:eastAsia="en-US"/>
    </w:rPr>
  </w:style>
  <w:style w:type="paragraph" w:customStyle="1" w:styleId="081">
    <w:name w:val="081"/>
    <w:aliases w:val="hoofdletters vet 1 witregel geen inspring,kop 1,14 punten vet 1 witregel geen inspring"/>
    <w:basedOn w:val="000"/>
    <w:next w:val="000"/>
    <w:uiPriority w:val="99"/>
    <w:rsid w:val="00B150FD"/>
    <w:pPr>
      <w:keepNext/>
      <w:spacing w:after="280"/>
    </w:pPr>
    <w:rPr>
      <w:b/>
      <w:caps/>
    </w:rPr>
  </w:style>
  <w:style w:type="paragraph" w:customStyle="1" w:styleId="084">
    <w:name w:val="084"/>
    <w:aliases w:val="cursief geen inspring"/>
    <w:basedOn w:val="000"/>
    <w:next w:val="000"/>
    <w:uiPriority w:val="99"/>
    <w:rsid w:val="00B150FD"/>
    <w:pPr>
      <w:keepNext/>
    </w:pPr>
    <w:rPr>
      <w:i/>
    </w:rPr>
  </w:style>
  <w:style w:type="paragraph" w:customStyle="1" w:styleId="049">
    <w:name w:val="049"/>
    <w:aliases w:val="handtekening"/>
    <w:basedOn w:val="Standaard"/>
    <w:next w:val="000"/>
    <w:uiPriority w:val="99"/>
    <w:rsid w:val="00B150FD"/>
    <w:pPr>
      <w:widowControl/>
      <w:tabs>
        <w:tab w:val="left" w:pos="4680"/>
      </w:tabs>
      <w:overflowPunct w:val="0"/>
      <w:autoSpaceDE w:val="0"/>
      <w:autoSpaceDN w:val="0"/>
      <w:adjustRightInd w:val="0"/>
      <w:spacing w:line="280" w:lineRule="atLeast"/>
      <w:textAlignment w:val="baseline"/>
    </w:pPr>
    <w:rPr>
      <w:lang w:eastAsia="en-US"/>
    </w:rPr>
  </w:style>
  <w:style w:type="paragraph" w:customStyle="1" w:styleId="042">
    <w:name w:val="042"/>
    <w:aliases w:val="klein kapitaal vet 1 witregel"/>
    <w:basedOn w:val="Standaard"/>
    <w:next w:val="000"/>
    <w:uiPriority w:val="99"/>
    <w:rsid w:val="00B150FD"/>
    <w:pPr>
      <w:keepNext/>
      <w:widowControl/>
      <w:overflowPunct w:val="0"/>
      <w:autoSpaceDE w:val="0"/>
      <w:autoSpaceDN w:val="0"/>
      <w:adjustRightInd w:val="0"/>
      <w:spacing w:after="280" w:line="280" w:lineRule="atLeast"/>
      <w:ind w:left="480" w:hanging="480"/>
      <w:jc w:val="both"/>
      <w:textAlignment w:val="baseline"/>
    </w:pPr>
    <w:rPr>
      <w:b/>
      <w:smallCaps/>
      <w:lang w:eastAsia="en-US"/>
    </w:rPr>
  </w:style>
  <w:style w:type="paragraph" w:styleId="Lijstnummering">
    <w:name w:val="List Number"/>
    <w:basedOn w:val="Standaard"/>
    <w:uiPriority w:val="99"/>
    <w:rsid w:val="00B150FD"/>
    <w:pPr>
      <w:widowControl/>
      <w:numPr>
        <w:numId w:val="4"/>
      </w:numPr>
    </w:pPr>
    <w:rPr>
      <w:szCs w:val="24"/>
    </w:rPr>
  </w:style>
  <w:style w:type="character" w:customStyle="1" w:styleId="000Char">
    <w:name w:val="000 Char"/>
    <w:aliases w:val="standaard Char,standaard uitvullen Char"/>
    <w:uiPriority w:val="99"/>
    <w:rsid w:val="00B150FD"/>
    <w:rPr>
      <w:sz w:val="24"/>
      <w:lang w:val="nl-NL" w:eastAsia="en-US"/>
    </w:rPr>
  </w:style>
  <w:style w:type="paragraph" w:customStyle="1" w:styleId="040">
    <w:name w:val="040"/>
    <w:aliases w:val="hoofdletters vet 1 witregel"/>
    <w:basedOn w:val="000"/>
    <w:next w:val="000"/>
    <w:uiPriority w:val="99"/>
    <w:rsid w:val="00B150FD"/>
    <w:pPr>
      <w:keepNext/>
      <w:spacing w:after="560"/>
      <w:ind w:left="720" w:hanging="720"/>
      <w:jc w:val="left"/>
    </w:pPr>
    <w:rPr>
      <w:b/>
      <w:caps/>
    </w:rPr>
  </w:style>
  <w:style w:type="paragraph" w:customStyle="1" w:styleId="401">
    <w:name w:val="401"/>
    <w:aliases w:val="4 kopstreep h"/>
    <w:basedOn w:val="Standaard"/>
    <w:next w:val="Standaard"/>
    <w:uiPriority w:val="99"/>
    <w:rsid w:val="00B150FD"/>
    <w:pPr>
      <w:widowControl/>
      <w:tabs>
        <w:tab w:val="left" w:pos="4740"/>
        <w:tab w:val="right" w:pos="5540"/>
        <w:tab w:val="left" w:pos="6020"/>
        <w:tab w:val="right" w:pos="6820"/>
        <w:tab w:val="left" w:pos="7300"/>
        <w:tab w:val="right" w:pos="8100"/>
        <w:tab w:val="left" w:pos="8580"/>
        <w:tab w:val="right" w:pos="9380"/>
      </w:tabs>
      <w:overflowPunct w:val="0"/>
      <w:autoSpaceDE w:val="0"/>
      <w:autoSpaceDN w:val="0"/>
      <w:adjustRightInd w:val="0"/>
      <w:spacing w:after="140" w:line="140" w:lineRule="exact"/>
      <w:textAlignment w:val="baseline"/>
    </w:pPr>
    <w:rPr>
      <w:sz w:val="10"/>
      <w:lang w:eastAsia="en-US"/>
    </w:rPr>
  </w:style>
  <w:style w:type="paragraph" w:customStyle="1" w:styleId="403">
    <w:name w:val="403"/>
    <w:aliases w:val="kop boven 1/4 h"/>
    <w:basedOn w:val="Standaard"/>
    <w:next w:val="401"/>
    <w:uiPriority w:val="99"/>
    <w:rsid w:val="00B150FD"/>
    <w:pPr>
      <w:widowControl/>
      <w:tabs>
        <w:tab w:val="center" w:pos="5780"/>
        <w:tab w:val="center" w:pos="8340"/>
      </w:tabs>
      <w:overflowPunct w:val="0"/>
      <w:autoSpaceDE w:val="0"/>
      <w:autoSpaceDN w:val="0"/>
      <w:adjustRightInd w:val="0"/>
      <w:spacing w:line="280" w:lineRule="atLeast"/>
      <w:textAlignment w:val="baseline"/>
    </w:pPr>
    <w:rPr>
      <w:lang w:eastAsia="en-US"/>
    </w:rPr>
  </w:style>
  <w:style w:type="paragraph" w:customStyle="1" w:styleId="404">
    <w:name w:val="404"/>
    <w:aliases w:val="4 cijferregel h"/>
    <w:basedOn w:val="Standaard"/>
    <w:uiPriority w:val="99"/>
    <w:rsid w:val="00B150FD"/>
    <w:pPr>
      <w:widowControl/>
      <w:tabs>
        <w:tab w:val="left" w:pos="1134"/>
        <w:tab w:val="decimal" w:pos="5540"/>
        <w:tab w:val="decimal" w:pos="6820"/>
        <w:tab w:val="decimal" w:pos="8100"/>
        <w:tab w:val="decimal" w:pos="9380"/>
      </w:tabs>
      <w:overflowPunct w:val="0"/>
      <w:autoSpaceDE w:val="0"/>
      <w:autoSpaceDN w:val="0"/>
      <w:adjustRightInd w:val="0"/>
      <w:spacing w:line="280" w:lineRule="atLeast"/>
      <w:ind w:left="567" w:right="-170" w:hanging="567"/>
      <w:textAlignment w:val="baseline"/>
    </w:pPr>
    <w:rPr>
      <w:lang w:eastAsia="en-US"/>
    </w:rPr>
  </w:style>
  <w:style w:type="paragraph" w:customStyle="1" w:styleId="405">
    <w:name w:val="405"/>
    <w:aliases w:val="4 enkele telstreep h"/>
    <w:basedOn w:val="Standaard"/>
    <w:next w:val="404"/>
    <w:uiPriority w:val="99"/>
    <w:rsid w:val="00B150FD"/>
    <w:pPr>
      <w:widowControl/>
      <w:tabs>
        <w:tab w:val="left" w:pos="4740"/>
        <w:tab w:val="decimal" w:pos="5540"/>
        <w:tab w:val="left" w:pos="6020"/>
        <w:tab w:val="decimal" w:pos="6820"/>
        <w:tab w:val="left" w:pos="7300"/>
        <w:tab w:val="decimal" w:pos="8100"/>
        <w:tab w:val="left" w:pos="8580"/>
        <w:tab w:val="decimal" w:pos="9380"/>
      </w:tabs>
      <w:overflowPunct w:val="0"/>
      <w:autoSpaceDE w:val="0"/>
      <w:autoSpaceDN w:val="0"/>
      <w:adjustRightInd w:val="0"/>
      <w:spacing w:line="140" w:lineRule="exact"/>
      <w:textAlignment w:val="baseline"/>
    </w:pPr>
    <w:rPr>
      <w:position w:val="4"/>
      <w:sz w:val="10"/>
      <w:lang w:eastAsia="en-US"/>
    </w:rPr>
  </w:style>
  <w:style w:type="paragraph" w:customStyle="1" w:styleId="407">
    <w:name w:val="407"/>
    <w:aliases w:val="4 dubbele streep h"/>
    <w:basedOn w:val="405"/>
    <w:next w:val="000"/>
    <w:uiPriority w:val="99"/>
    <w:rsid w:val="00B150FD"/>
    <w:rPr>
      <w:position w:val="6"/>
      <w:sz w:val="14"/>
    </w:rPr>
  </w:style>
  <w:style w:type="paragraph" w:customStyle="1" w:styleId="221">
    <w:name w:val="221"/>
    <w:aliases w:val="2 kopstreep t"/>
    <w:basedOn w:val="Standaard"/>
    <w:next w:val="Standaard"/>
    <w:uiPriority w:val="99"/>
    <w:rsid w:val="00B150FD"/>
    <w:pPr>
      <w:widowControl/>
      <w:tabs>
        <w:tab w:val="left" w:pos="7660"/>
        <w:tab w:val="right" w:pos="8280"/>
        <w:tab w:val="left" w:pos="8760"/>
        <w:tab w:val="right" w:pos="9380"/>
      </w:tabs>
      <w:overflowPunct w:val="0"/>
      <w:autoSpaceDE w:val="0"/>
      <w:autoSpaceDN w:val="0"/>
      <w:adjustRightInd w:val="0"/>
      <w:spacing w:after="140" w:line="140" w:lineRule="exact"/>
      <w:textAlignment w:val="baseline"/>
    </w:pPr>
    <w:rPr>
      <w:sz w:val="10"/>
      <w:lang w:eastAsia="en-US"/>
    </w:rPr>
  </w:style>
  <w:style w:type="paragraph" w:customStyle="1" w:styleId="224">
    <w:name w:val="224"/>
    <w:aliases w:val="2 cijferregel t"/>
    <w:basedOn w:val="Standaard"/>
    <w:uiPriority w:val="99"/>
    <w:rsid w:val="00B150FD"/>
    <w:pPr>
      <w:widowControl/>
      <w:tabs>
        <w:tab w:val="left" w:pos="1134"/>
        <w:tab w:val="decimal" w:pos="8280"/>
        <w:tab w:val="decimal" w:pos="9380"/>
      </w:tabs>
      <w:overflowPunct w:val="0"/>
      <w:autoSpaceDE w:val="0"/>
      <w:autoSpaceDN w:val="0"/>
      <w:adjustRightInd w:val="0"/>
      <w:spacing w:line="280" w:lineRule="atLeast"/>
      <w:ind w:left="567" w:right="-170" w:hanging="567"/>
      <w:textAlignment w:val="baseline"/>
    </w:pPr>
    <w:rPr>
      <w:lang w:eastAsia="en-US"/>
    </w:rPr>
  </w:style>
  <w:style w:type="paragraph" w:customStyle="1" w:styleId="220">
    <w:name w:val="220"/>
    <w:aliases w:val="2 kop t"/>
    <w:basedOn w:val="Standaard"/>
    <w:next w:val="221"/>
    <w:uiPriority w:val="99"/>
    <w:rsid w:val="00B150FD"/>
    <w:pPr>
      <w:widowControl/>
      <w:tabs>
        <w:tab w:val="center" w:pos="7980"/>
        <w:tab w:val="center" w:pos="9080"/>
      </w:tabs>
      <w:overflowPunct w:val="0"/>
      <w:autoSpaceDE w:val="0"/>
      <w:autoSpaceDN w:val="0"/>
      <w:adjustRightInd w:val="0"/>
      <w:spacing w:line="280" w:lineRule="atLeast"/>
      <w:ind w:right="-170"/>
      <w:textAlignment w:val="baseline"/>
    </w:pPr>
    <w:rPr>
      <w:lang w:eastAsia="en-US"/>
    </w:rPr>
  </w:style>
  <w:style w:type="paragraph" w:customStyle="1" w:styleId="225">
    <w:name w:val="225"/>
    <w:aliases w:val="2 enkele telstreep t"/>
    <w:basedOn w:val="Standaard"/>
    <w:next w:val="224"/>
    <w:uiPriority w:val="99"/>
    <w:rsid w:val="00B150FD"/>
    <w:pPr>
      <w:widowControl/>
      <w:tabs>
        <w:tab w:val="left" w:pos="7660"/>
        <w:tab w:val="decimal" w:pos="8280"/>
        <w:tab w:val="left" w:pos="8760"/>
        <w:tab w:val="decimal" w:pos="9380"/>
      </w:tabs>
      <w:overflowPunct w:val="0"/>
      <w:autoSpaceDE w:val="0"/>
      <w:autoSpaceDN w:val="0"/>
      <w:adjustRightInd w:val="0"/>
      <w:spacing w:line="140" w:lineRule="exact"/>
      <w:textAlignment w:val="baseline"/>
    </w:pPr>
    <w:rPr>
      <w:position w:val="4"/>
      <w:sz w:val="10"/>
      <w:lang w:eastAsia="en-US"/>
    </w:rPr>
  </w:style>
  <w:style w:type="paragraph" w:customStyle="1" w:styleId="227">
    <w:name w:val="227"/>
    <w:aliases w:val="2 dubbele streep t"/>
    <w:basedOn w:val="225"/>
    <w:next w:val="000"/>
    <w:uiPriority w:val="99"/>
    <w:rsid w:val="00B150FD"/>
    <w:rPr>
      <w:position w:val="6"/>
      <w:sz w:val="14"/>
    </w:rPr>
  </w:style>
  <w:style w:type="paragraph" w:customStyle="1" w:styleId="Standaard11pt">
    <w:name w:val="Standaard + 11 pt"/>
    <w:aliases w:val="Uitvullen"/>
    <w:basedOn w:val="Standaard"/>
    <w:uiPriority w:val="99"/>
    <w:rsid w:val="00B150FD"/>
    <w:pPr>
      <w:tabs>
        <w:tab w:val="decimal" w:pos="5580"/>
        <w:tab w:val="decimal" w:pos="7020"/>
        <w:tab w:val="decimal" w:pos="8460"/>
      </w:tabs>
      <w:jc w:val="both"/>
    </w:pPr>
    <w:rPr>
      <w:sz w:val="22"/>
      <w:szCs w:val="22"/>
    </w:rPr>
  </w:style>
  <w:style w:type="paragraph" w:styleId="Documentstructuur">
    <w:name w:val="Document Map"/>
    <w:basedOn w:val="Standaard"/>
    <w:link w:val="DocumentstructuurChar"/>
    <w:uiPriority w:val="99"/>
    <w:rsid w:val="00550D78"/>
    <w:rPr>
      <w:rFonts w:ascii="Tahoma" w:hAnsi="Tahoma"/>
      <w:sz w:val="16"/>
      <w:szCs w:val="16"/>
    </w:rPr>
  </w:style>
  <w:style w:type="character" w:customStyle="1" w:styleId="DocumentstructuurChar">
    <w:name w:val="Documentstructuur Char"/>
    <w:basedOn w:val="Standaardalinea-lettertype"/>
    <w:link w:val="Documentstructuur"/>
    <w:uiPriority w:val="99"/>
    <w:locked/>
    <w:rsid w:val="00550D78"/>
    <w:rPr>
      <w:rFonts w:ascii="Tahoma" w:hAnsi="Tahoma" w:cs="Times New Roman"/>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1325</Words>
  <Characters>7291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JAARVERSLAG 1998/1999</vt:lpstr>
    </vt:vector>
  </TitlesOfParts>
  <Company>wim</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1998/1999</dc:title>
  <dc:subject/>
  <dc:creator>andre</dc:creator>
  <cp:keywords/>
  <dc:description/>
  <cp:lastModifiedBy>A.Ipskamp</cp:lastModifiedBy>
  <cp:revision>2</cp:revision>
  <cp:lastPrinted>2012-01-12T13:07:00Z</cp:lastPrinted>
  <dcterms:created xsi:type="dcterms:W3CDTF">2014-05-16T07:19:00Z</dcterms:created>
  <dcterms:modified xsi:type="dcterms:W3CDTF">2014-05-16T07:19:00Z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